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5AA" w:rsidRPr="00A61362" w:rsidRDefault="009675AA" w:rsidP="009675AA">
      <w:pPr>
        <w:rPr>
          <w:rFonts w:ascii="Arial" w:hAnsi="Arial" w:cs="Arial"/>
          <w:b/>
          <w:sz w:val="24"/>
          <w:szCs w:val="24"/>
          <w:lang w:val="pl-PL"/>
        </w:rPr>
      </w:pPr>
    </w:p>
    <w:p w:rsidR="009675AA" w:rsidRPr="00A61362" w:rsidRDefault="009675AA" w:rsidP="009675AA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A61362">
        <w:rPr>
          <w:rFonts w:ascii="Arial" w:hAnsi="Arial" w:cs="Arial"/>
          <w:b/>
          <w:sz w:val="24"/>
          <w:szCs w:val="24"/>
          <w:lang w:val="pl-PL"/>
        </w:rPr>
        <w:t>WÓJT GMINY OJRZEŃ</w:t>
      </w:r>
    </w:p>
    <w:p w:rsidR="009675AA" w:rsidRPr="00A61362" w:rsidRDefault="009675AA" w:rsidP="009675AA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A61362">
        <w:rPr>
          <w:rFonts w:ascii="Arial" w:hAnsi="Arial" w:cs="Arial"/>
          <w:b/>
          <w:sz w:val="24"/>
          <w:szCs w:val="24"/>
          <w:lang w:val="pl-PL"/>
        </w:rPr>
        <w:t xml:space="preserve">ogłasza </w:t>
      </w:r>
      <w:r w:rsidR="00D15011" w:rsidRPr="00A61362">
        <w:rPr>
          <w:rFonts w:ascii="Arial" w:hAnsi="Arial" w:cs="Arial"/>
          <w:b/>
          <w:sz w:val="24"/>
          <w:szCs w:val="24"/>
          <w:lang w:val="pl-PL"/>
        </w:rPr>
        <w:t xml:space="preserve">pierwszy </w:t>
      </w:r>
      <w:r w:rsidRPr="00A61362">
        <w:rPr>
          <w:rFonts w:ascii="Arial" w:hAnsi="Arial" w:cs="Arial"/>
          <w:b/>
          <w:sz w:val="24"/>
          <w:szCs w:val="24"/>
          <w:lang w:val="pl-PL"/>
        </w:rPr>
        <w:t>przetarg ustny nieograniczony na sprzedaż nieruchomości</w:t>
      </w:r>
      <w:r w:rsidR="007316FD" w:rsidRPr="00A61362">
        <w:rPr>
          <w:rFonts w:ascii="Arial" w:hAnsi="Arial" w:cs="Arial"/>
          <w:b/>
          <w:sz w:val="24"/>
          <w:szCs w:val="24"/>
          <w:lang w:val="pl-PL"/>
        </w:rPr>
        <w:t xml:space="preserve">  niezabudowanej</w:t>
      </w:r>
      <w:r w:rsidRPr="00A61362">
        <w:rPr>
          <w:rFonts w:ascii="Arial" w:hAnsi="Arial" w:cs="Arial"/>
          <w:b/>
          <w:sz w:val="24"/>
          <w:szCs w:val="24"/>
          <w:lang w:val="pl-PL"/>
        </w:rPr>
        <w:t>.</w:t>
      </w:r>
    </w:p>
    <w:p w:rsidR="009675AA" w:rsidRPr="00A61362" w:rsidRDefault="009675AA" w:rsidP="009675AA">
      <w:pPr>
        <w:jc w:val="both"/>
        <w:rPr>
          <w:rFonts w:ascii="Arial" w:hAnsi="Arial" w:cs="Arial"/>
          <w:b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10364"/>
      </w:tblGrid>
      <w:tr w:rsidR="009675AA" w:rsidRPr="00A61362" w:rsidTr="001D42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A" w:rsidRPr="00A61362" w:rsidRDefault="009675AA" w:rsidP="001D427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61362">
              <w:rPr>
                <w:rFonts w:ascii="Arial" w:hAnsi="Arial" w:cs="Arial"/>
                <w:sz w:val="24"/>
                <w:szCs w:val="24"/>
                <w:lang w:val="pl-PL"/>
              </w:rPr>
              <w:t xml:space="preserve">Oznaczenie nieruchomości wg księgi wieczystej i katastru nieruchomości 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6C" w:rsidRDefault="0012486C" w:rsidP="0012486C">
            <w:pPr>
              <w:pStyle w:val="Zawartotabeli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61362">
              <w:rPr>
                <w:rFonts w:ascii="Arial" w:hAnsi="Arial" w:cs="Arial"/>
                <w:sz w:val="24"/>
                <w:szCs w:val="24"/>
                <w:lang w:val="pl-PL"/>
              </w:rPr>
              <w:t xml:space="preserve">obręb OJRZEŃ </w:t>
            </w:r>
          </w:p>
          <w:p w:rsidR="0012486C" w:rsidRDefault="00D15011" w:rsidP="0012486C">
            <w:pPr>
              <w:pStyle w:val="Zawartotabeli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61362">
              <w:rPr>
                <w:rFonts w:ascii="Arial" w:hAnsi="Arial" w:cs="Arial"/>
                <w:sz w:val="24"/>
                <w:szCs w:val="24"/>
                <w:lang w:val="pl-PL"/>
              </w:rPr>
              <w:t xml:space="preserve">dz. nr ewid.285/9 księga wieczysta PL1C/00024069/7 </w:t>
            </w:r>
          </w:p>
          <w:p w:rsidR="009675AA" w:rsidRPr="00A61362" w:rsidRDefault="00D15011" w:rsidP="0012486C">
            <w:pPr>
              <w:pStyle w:val="Zawartotabeli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61362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A61362" w:rsidRPr="00A61362">
              <w:rPr>
                <w:rFonts w:ascii="Arial" w:hAnsi="Arial" w:cs="Arial"/>
                <w:sz w:val="24"/>
                <w:szCs w:val="24"/>
                <w:lang w:val="pl-PL"/>
              </w:rPr>
              <w:t xml:space="preserve">i   dz. nr </w:t>
            </w:r>
            <w:proofErr w:type="spellStart"/>
            <w:r w:rsidR="00A61362" w:rsidRPr="00A61362">
              <w:rPr>
                <w:rFonts w:ascii="Arial" w:hAnsi="Arial" w:cs="Arial"/>
                <w:sz w:val="24"/>
                <w:szCs w:val="24"/>
                <w:lang w:val="pl-PL"/>
              </w:rPr>
              <w:t>ewid</w:t>
            </w:r>
            <w:proofErr w:type="spellEnd"/>
            <w:r w:rsidR="00A61362" w:rsidRPr="00A61362">
              <w:rPr>
                <w:rFonts w:ascii="Arial" w:hAnsi="Arial" w:cs="Arial"/>
                <w:sz w:val="24"/>
                <w:szCs w:val="24"/>
                <w:lang w:val="pl-PL"/>
              </w:rPr>
              <w:t>. 286/6</w:t>
            </w:r>
            <w:r w:rsidRPr="00A61362">
              <w:rPr>
                <w:rFonts w:ascii="Arial" w:hAnsi="Arial" w:cs="Arial"/>
                <w:sz w:val="24"/>
                <w:szCs w:val="24"/>
                <w:lang w:val="pl-PL"/>
              </w:rPr>
              <w:t xml:space="preserve">  księga wieczysta PL1C/00022691/2</w:t>
            </w:r>
            <w:r w:rsidR="009675AA" w:rsidRPr="00A61362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</w:p>
        </w:tc>
      </w:tr>
      <w:tr w:rsidR="009675AA" w:rsidRPr="00A61362" w:rsidTr="001D42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A" w:rsidRPr="00A61362" w:rsidRDefault="0012486C" w:rsidP="0012486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Łączna p</w:t>
            </w:r>
            <w:r w:rsidR="009675AA" w:rsidRPr="00A61362">
              <w:rPr>
                <w:rFonts w:ascii="Arial" w:hAnsi="Arial" w:cs="Arial"/>
                <w:sz w:val="24"/>
                <w:szCs w:val="24"/>
                <w:lang w:val="pl-PL"/>
              </w:rPr>
              <w:t>owierzchnia  nieruchomości</w:t>
            </w:r>
            <w:r w:rsidR="00A61362">
              <w:rPr>
                <w:rFonts w:ascii="Arial" w:hAnsi="Arial" w:cs="Arial"/>
                <w:sz w:val="24"/>
                <w:szCs w:val="24"/>
                <w:lang w:val="pl-PL"/>
              </w:rPr>
              <w:t xml:space="preserve">  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A" w:rsidRPr="00A61362" w:rsidRDefault="00A61362" w:rsidP="00A6136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2,03385</w:t>
            </w:r>
            <w:r w:rsidRPr="00A61362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</w:tc>
      </w:tr>
      <w:tr w:rsidR="009675AA" w:rsidRPr="00A61362" w:rsidTr="001D42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A" w:rsidRPr="00A61362" w:rsidRDefault="009675AA" w:rsidP="001D427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61362">
              <w:rPr>
                <w:rFonts w:ascii="Arial" w:hAnsi="Arial" w:cs="Arial"/>
                <w:sz w:val="24"/>
                <w:szCs w:val="24"/>
                <w:lang w:val="pl-PL"/>
              </w:rPr>
              <w:t>Opis nieruchomości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A" w:rsidRPr="00A61362" w:rsidRDefault="00A61362" w:rsidP="009675AA">
            <w:pPr>
              <w:pStyle w:val="NormalnyWeb"/>
              <w:jc w:val="both"/>
              <w:rPr>
                <w:rFonts w:ascii="Arial" w:hAnsi="Arial" w:cs="Arial"/>
              </w:rPr>
            </w:pPr>
            <w:r w:rsidRPr="00A61362">
              <w:rPr>
                <w:rFonts w:ascii="Arial" w:hAnsi="Arial" w:cs="Arial"/>
              </w:rPr>
              <w:t>Nieruchomości rolne, niezabudowane</w:t>
            </w:r>
          </w:p>
        </w:tc>
      </w:tr>
      <w:tr w:rsidR="009675AA" w:rsidRPr="00A61362" w:rsidTr="001D42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A" w:rsidRPr="00A61362" w:rsidRDefault="009675AA" w:rsidP="001D427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61362">
              <w:rPr>
                <w:rFonts w:ascii="Arial" w:hAnsi="Arial" w:cs="Arial"/>
                <w:sz w:val="24"/>
                <w:szCs w:val="24"/>
                <w:lang w:val="pl-PL"/>
              </w:rPr>
              <w:t xml:space="preserve">Przeznaczenie nieruchomości i sposób jej zagospodarowania 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A" w:rsidRPr="00A61362" w:rsidRDefault="00A61362" w:rsidP="007316FD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61362">
              <w:rPr>
                <w:rFonts w:ascii="Arial" w:hAnsi="Arial" w:cs="Arial"/>
                <w:sz w:val="24"/>
                <w:szCs w:val="24"/>
                <w:lang w:val="pl-PL"/>
              </w:rPr>
              <w:t xml:space="preserve">Brak planu miejscowego. Według </w:t>
            </w:r>
            <w:r w:rsidRPr="00A61362">
              <w:rPr>
                <w:rStyle w:val="Uwydatnienie"/>
                <w:rFonts w:ascii="Arial" w:hAnsi="Arial" w:cs="Arial"/>
                <w:i w:val="0"/>
                <w:iCs w:val="0"/>
                <w:sz w:val="24"/>
                <w:szCs w:val="24"/>
                <w:lang w:val="pl-PL"/>
              </w:rPr>
              <w:t>Studium uwarunkowań i kierunków zagospodarowania przestrzennego gminy Ojrzeń</w:t>
            </w:r>
            <w:r w:rsidRPr="00A61362">
              <w:rPr>
                <w:rFonts w:ascii="Arial" w:hAnsi="Arial" w:cs="Arial"/>
                <w:sz w:val="24"/>
                <w:szCs w:val="24"/>
                <w:lang w:val="pl-PL"/>
              </w:rPr>
              <w:t xml:space="preserve"> przedmiotowe nieruchomości położone są w terenach użytków zielonych i  gruntów rolnych.</w:t>
            </w:r>
          </w:p>
        </w:tc>
      </w:tr>
      <w:tr w:rsidR="009675AA" w:rsidRPr="00A61362" w:rsidTr="001D42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A" w:rsidRPr="00A61362" w:rsidRDefault="009675AA" w:rsidP="00A6136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61362">
              <w:rPr>
                <w:rFonts w:ascii="Arial" w:hAnsi="Arial" w:cs="Arial"/>
                <w:sz w:val="24"/>
                <w:szCs w:val="24"/>
                <w:lang w:val="pl-PL"/>
              </w:rPr>
              <w:t xml:space="preserve">Cena wywoławcza </w:t>
            </w:r>
            <w:r w:rsidR="00A61362">
              <w:rPr>
                <w:rFonts w:ascii="Arial" w:hAnsi="Arial" w:cs="Arial"/>
                <w:sz w:val="24"/>
                <w:szCs w:val="24"/>
                <w:lang w:val="pl-PL"/>
              </w:rPr>
              <w:t xml:space="preserve">w/w </w:t>
            </w:r>
            <w:r w:rsidRPr="00A61362">
              <w:rPr>
                <w:rFonts w:ascii="Arial" w:hAnsi="Arial" w:cs="Arial"/>
                <w:sz w:val="24"/>
                <w:szCs w:val="24"/>
                <w:lang w:val="pl-PL"/>
              </w:rPr>
              <w:t>nieruchomości</w:t>
            </w:r>
            <w:r w:rsidR="00A61362" w:rsidRPr="00A61362">
              <w:rPr>
                <w:rFonts w:ascii="Arial" w:hAnsi="Arial" w:cs="Arial"/>
                <w:sz w:val="24"/>
                <w:szCs w:val="24"/>
                <w:lang w:val="pl-PL"/>
              </w:rPr>
              <w:t xml:space="preserve">  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A" w:rsidRPr="00A61362" w:rsidRDefault="00A61362" w:rsidP="00A6136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61362">
              <w:rPr>
                <w:rFonts w:ascii="Arial" w:hAnsi="Arial" w:cs="Arial"/>
                <w:sz w:val="24"/>
                <w:szCs w:val="24"/>
                <w:lang w:val="pl-PL"/>
              </w:rPr>
              <w:t>53.730,00</w:t>
            </w:r>
            <w:r w:rsidR="00C7102B" w:rsidRPr="00A61362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  <w:r w:rsidR="009675AA" w:rsidRPr="00A61362">
              <w:rPr>
                <w:rFonts w:ascii="Arial" w:hAnsi="Arial" w:cs="Arial"/>
                <w:sz w:val="24"/>
                <w:szCs w:val="24"/>
                <w:lang w:val="pl-PL"/>
              </w:rPr>
              <w:t>00 zł</w:t>
            </w:r>
            <w:r w:rsidR="007316FD" w:rsidRPr="00A61362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</w:p>
        </w:tc>
      </w:tr>
      <w:tr w:rsidR="009675AA" w:rsidRPr="00A61362" w:rsidTr="001D42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A" w:rsidRPr="00A61362" w:rsidRDefault="009675AA" w:rsidP="009675AA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61362">
              <w:rPr>
                <w:rFonts w:ascii="Arial" w:hAnsi="Arial" w:cs="Arial"/>
                <w:sz w:val="24"/>
                <w:szCs w:val="24"/>
                <w:lang w:val="pl-PL"/>
              </w:rPr>
              <w:t xml:space="preserve">Wadium  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A" w:rsidRPr="00A61362" w:rsidRDefault="00A61362" w:rsidP="00A6136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61362">
              <w:rPr>
                <w:rFonts w:ascii="Arial" w:hAnsi="Arial" w:cs="Arial"/>
                <w:sz w:val="24"/>
                <w:szCs w:val="24"/>
                <w:lang w:val="pl-PL"/>
              </w:rPr>
              <w:t>5.370,00</w:t>
            </w:r>
            <w:r w:rsidR="009675AA" w:rsidRPr="00A61362">
              <w:rPr>
                <w:rFonts w:ascii="Arial" w:hAnsi="Arial" w:cs="Arial"/>
                <w:sz w:val="24"/>
                <w:szCs w:val="24"/>
                <w:lang w:val="pl-PL"/>
              </w:rPr>
              <w:t>,00 zł</w:t>
            </w:r>
            <w:r w:rsidR="007316FD" w:rsidRPr="00A61362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</w:p>
        </w:tc>
      </w:tr>
      <w:tr w:rsidR="009675AA" w:rsidRPr="00A61362" w:rsidTr="001D42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A" w:rsidRPr="00A61362" w:rsidRDefault="009675AA" w:rsidP="001D4277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61362">
              <w:rPr>
                <w:rFonts w:ascii="Arial" w:hAnsi="Arial" w:cs="Arial"/>
                <w:sz w:val="24"/>
                <w:szCs w:val="24"/>
                <w:lang w:val="pl-PL"/>
              </w:rPr>
              <w:t xml:space="preserve">Data i miejsce przetargu 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A" w:rsidRPr="00A61362" w:rsidRDefault="00C7102B" w:rsidP="00A6136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61362">
              <w:rPr>
                <w:rFonts w:ascii="Arial" w:hAnsi="Arial" w:cs="Arial"/>
                <w:b/>
                <w:sz w:val="24"/>
                <w:szCs w:val="24"/>
                <w:lang w:val="pl-PL"/>
              </w:rPr>
              <w:t>2</w:t>
            </w:r>
            <w:r w:rsidR="00A61362" w:rsidRPr="00A61362">
              <w:rPr>
                <w:rFonts w:ascii="Arial" w:hAnsi="Arial" w:cs="Arial"/>
                <w:b/>
                <w:sz w:val="24"/>
                <w:szCs w:val="24"/>
                <w:lang w:val="pl-PL"/>
              </w:rPr>
              <w:t>9</w:t>
            </w:r>
            <w:r w:rsidRPr="00A6136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sierpień </w:t>
            </w:r>
            <w:r w:rsidR="009675AA" w:rsidRPr="00A61362">
              <w:rPr>
                <w:rFonts w:ascii="Arial" w:hAnsi="Arial" w:cs="Arial"/>
                <w:b/>
                <w:sz w:val="24"/>
                <w:szCs w:val="24"/>
                <w:lang w:val="pl-PL"/>
              </w:rPr>
              <w:t>2017r.  godzina 11</w:t>
            </w:r>
            <w:r w:rsidR="009675AA" w:rsidRPr="00A61362">
              <w:rPr>
                <w:rFonts w:ascii="Arial" w:hAnsi="Arial" w:cs="Arial"/>
                <w:b/>
                <w:sz w:val="24"/>
                <w:szCs w:val="24"/>
                <w:vertAlign w:val="superscript"/>
                <w:lang w:val="pl-PL"/>
              </w:rPr>
              <w:t>00</w:t>
            </w:r>
          </w:p>
        </w:tc>
      </w:tr>
    </w:tbl>
    <w:p w:rsidR="009675AA" w:rsidRPr="00A61362" w:rsidRDefault="009675AA" w:rsidP="009675AA">
      <w:pPr>
        <w:rPr>
          <w:rFonts w:ascii="Arial" w:hAnsi="Arial" w:cs="Arial"/>
          <w:sz w:val="24"/>
          <w:szCs w:val="24"/>
          <w:lang w:val="pl-PL"/>
        </w:rPr>
      </w:pPr>
    </w:p>
    <w:p w:rsidR="00A61362" w:rsidRPr="00A61362" w:rsidRDefault="00A61362" w:rsidP="00A61362">
      <w:pPr>
        <w:pStyle w:val="Bezodstpw"/>
        <w:jc w:val="both"/>
        <w:rPr>
          <w:rFonts w:ascii="Arial" w:eastAsiaTheme="minorHAnsi" w:hAnsi="Arial" w:cs="Arial"/>
          <w:sz w:val="24"/>
          <w:szCs w:val="24"/>
          <w:lang w:val="pl-PL" w:eastAsia="en-US" w:bidi="ar-SA"/>
        </w:rPr>
      </w:pPr>
      <w:r w:rsidRPr="00A61362">
        <w:rPr>
          <w:rFonts w:ascii="Arial" w:hAnsi="Arial" w:cs="Arial"/>
          <w:sz w:val="24"/>
          <w:szCs w:val="24"/>
          <w:lang w:val="pl-PL"/>
        </w:rPr>
        <w:t xml:space="preserve">Cena płatna jednorazowo w terminie od dnia zawarcia umowy. Opłaty notarialna, sądowa i skarbowa związane z nabyciem nieruchomości obciążają nabywcę. </w:t>
      </w:r>
    </w:p>
    <w:p w:rsidR="00A61362" w:rsidRPr="00A61362" w:rsidRDefault="00A61362" w:rsidP="00A6136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pl-PL" w:eastAsia="en-US" w:bidi="ar-SA"/>
        </w:rPr>
      </w:pPr>
      <w:r w:rsidRPr="00A61362">
        <w:rPr>
          <w:rFonts w:ascii="Arial" w:eastAsiaTheme="minorHAnsi" w:hAnsi="Arial" w:cs="Arial"/>
          <w:sz w:val="24"/>
          <w:szCs w:val="24"/>
          <w:lang w:val="pl-PL" w:eastAsia="en-US" w:bidi="ar-SA"/>
        </w:rPr>
        <w:t>Działk</w:t>
      </w:r>
      <w:r w:rsidRPr="00A61362">
        <w:rPr>
          <w:rFonts w:ascii="Arial" w:eastAsiaTheme="minorHAnsi" w:hAnsi="Arial" w:cs="Arial"/>
          <w:sz w:val="24"/>
          <w:szCs w:val="24"/>
          <w:lang w:val="pl-PL" w:eastAsia="en-US" w:bidi="ar-SA"/>
        </w:rPr>
        <w:t>i</w:t>
      </w:r>
      <w:r w:rsidRPr="00A61362">
        <w:rPr>
          <w:rFonts w:ascii="Arial" w:eastAsiaTheme="minorHAnsi" w:hAnsi="Arial" w:cs="Arial"/>
          <w:sz w:val="24"/>
          <w:szCs w:val="24"/>
          <w:lang w:val="pl-PL" w:eastAsia="en-US" w:bidi="ar-SA"/>
        </w:rPr>
        <w:t xml:space="preserve"> można oglądać po wcześniejszym uzgodnieniu terminu. </w:t>
      </w:r>
      <w:r w:rsidRPr="00A61362">
        <w:rPr>
          <w:rFonts w:ascii="Arial" w:hAnsi="Arial" w:cs="Arial"/>
          <w:sz w:val="24"/>
          <w:szCs w:val="24"/>
          <w:lang w:val="pl-PL"/>
        </w:rPr>
        <w:t>Szczegółowe informacje można uzyskać w Urzędzie Gminy w Ojrzeniu ul. Ciechanowska 27 pok.nr 5 tel. 23 671-83-20 w godz.9</w:t>
      </w:r>
      <w:r w:rsidRPr="00A61362">
        <w:rPr>
          <w:rFonts w:ascii="Arial" w:hAnsi="Arial" w:cs="Arial"/>
          <w:sz w:val="24"/>
          <w:szCs w:val="24"/>
          <w:vertAlign w:val="superscript"/>
          <w:lang w:val="pl-PL"/>
        </w:rPr>
        <w:t>00 -</w:t>
      </w:r>
      <w:r w:rsidRPr="00A61362">
        <w:rPr>
          <w:rFonts w:ascii="Arial" w:hAnsi="Arial" w:cs="Arial"/>
          <w:sz w:val="24"/>
          <w:szCs w:val="24"/>
          <w:lang w:val="pl-PL"/>
        </w:rPr>
        <w:t xml:space="preserve"> 15</w:t>
      </w:r>
      <w:r w:rsidRPr="00A61362">
        <w:rPr>
          <w:rFonts w:ascii="Arial" w:hAnsi="Arial" w:cs="Arial"/>
          <w:sz w:val="24"/>
          <w:szCs w:val="24"/>
          <w:vertAlign w:val="superscript"/>
          <w:lang w:val="pl-PL"/>
        </w:rPr>
        <w:t>00</w:t>
      </w:r>
      <w:r w:rsidRPr="00A61362">
        <w:rPr>
          <w:rFonts w:ascii="Arial" w:hAnsi="Arial" w:cs="Arial"/>
          <w:sz w:val="24"/>
          <w:szCs w:val="24"/>
          <w:lang w:val="pl-PL"/>
        </w:rPr>
        <w:t>.</w:t>
      </w:r>
    </w:p>
    <w:p w:rsidR="00A61362" w:rsidRPr="00A61362" w:rsidRDefault="00A61362" w:rsidP="00A61362">
      <w:pPr>
        <w:jc w:val="both"/>
        <w:rPr>
          <w:rFonts w:ascii="Arial" w:hAnsi="Arial" w:cs="Arial"/>
          <w:sz w:val="24"/>
          <w:szCs w:val="24"/>
          <w:lang w:val="pl-PL"/>
        </w:rPr>
      </w:pPr>
      <w:r w:rsidRPr="00A61362">
        <w:rPr>
          <w:rFonts w:ascii="Arial" w:hAnsi="Arial" w:cs="Arial"/>
          <w:sz w:val="24"/>
          <w:szCs w:val="24"/>
          <w:lang w:val="pl-PL"/>
        </w:rPr>
        <w:t xml:space="preserve">W przetargu mogą brać udział osoby fizyczne i osoby prawne. Osoby fizyczne biorące udział w przetargu winny mieć ze sobą dowód tożsamości, a przedstawiciele osób prawnych odpowiedni dokument, upoważniający je do składania oświadczeń woli w imieniu tych osób. </w:t>
      </w:r>
    </w:p>
    <w:p w:rsidR="00A61362" w:rsidRPr="00A61362" w:rsidRDefault="00A61362" w:rsidP="00A61362">
      <w:pPr>
        <w:jc w:val="both"/>
        <w:rPr>
          <w:rFonts w:ascii="Arial" w:hAnsi="Arial" w:cs="Arial"/>
          <w:sz w:val="24"/>
          <w:szCs w:val="24"/>
          <w:lang w:val="pl-PL"/>
        </w:rPr>
      </w:pPr>
      <w:r w:rsidRPr="00A61362">
        <w:rPr>
          <w:rFonts w:ascii="Arial" w:hAnsi="Arial" w:cs="Arial"/>
          <w:sz w:val="24"/>
          <w:szCs w:val="24"/>
          <w:lang w:val="pl-PL"/>
        </w:rPr>
        <w:t>Przystępujący do przetargu obowiązani są wpłacić wadium, w podanej  kwocie na konto Urzędu Gminy w Ojrzeniu Urzędu Gminy w Ojrzeniu B.S. w Płońsku  56 8230 0007 0017 2651 2000 0011,  w terminie do dnia 2</w:t>
      </w:r>
      <w:r w:rsidRPr="00A61362">
        <w:rPr>
          <w:rFonts w:ascii="Arial" w:hAnsi="Arial" w:cs="Arial"/>
          <w:sz w:val="24"/>
          <w:szCs w:val="24"/>
          <w:lang w:val="pl-PL"/>
        </w:rPr>
        <w:t>8</w:t>
      </w:r>
      <w:r w:rsidRPr="00A61362">
        <w:rPr>
          <w:rFonts w:ascii="Arial" w:hAnsi="Arial" w:cs="Arial"/>
          <w:sz w:val="24"/>
          <w:szCs w:val="24"/>
          <w:lang w:val="pl-PL"/>
        </w:rPr>
        <w:t xml:space="preserve"> sierpnia 2017r. do godz. 15</w:t>
      </w:r>
      <w:r w:rsidRPr="00A61362">
        <w:rPr>
          <w:rFonts w:ascii="Arial" w:hAnsi="Arial" w:cs="Arial"/>
          <w:sz w:val="24"/>
          <w:szCs w:val="24"/>
          <w:vertAlign w:val="superscript"/>
          <w:lang w:val="pl-PL"/>
        </w:rPr>
        <w:t>00</w:t>
      </w:r>
      <w:r w:rsidRPr="00A61362">
        <w:rPr>
          <w:rFonts w:ascii="Arial" w:hAnsi="Arial" w:cs="Arial"/>
          <w:sz w:val="24"/>
          <w:szCs w:val="24"/>
          <w:lang w:val="pl-PL"/>
        </w:rPr>
        <w:t xml:space="preserve"> włącznie. Wadium wpłacone przez nabywcę zostanie zaliczone na poczet ceny nabycia, natomiast pozostałym osobom zostanie zwrócone nie później niż w ciągu 3 dni od dnia zamknięcia przetargu.</w:t>
      </w:r>
    </w:p>
    <w:p w:rsidR="0012486C" w:rsidRPr="0012486C" w:rsidRDefault="00A61362" w:rsidP="009675AA">
      <w:pPr>
        <w:pStyle w:val="Bezodstpw"/>
        <w:rPr>
          <w:rFonts w:ascii="Arial" w:hAnsi="Arial" w:cs="Arial"/>
          <w:sz w:val="24"/>
          <w:szCs w:val="24"/>
          <w:lang w:val="pl-PL"/>
        </w:rPr>
      </w:pPr>
      <w:r w:rsidRPr="00A61362">
        <w:rPr>
          <w:rFonts w:ascii="Arial" w:hAnsi="Arial" w:cs="Arial"/>
          <w:sz w:val="24"/>
          <w:szCs w:val="24"/>
          <w:lang w:val="pl-PL"/>
        </w:rPr>
        <w:t>Wadium przepada w razie uchylenia się uczestnika który wygrał przetarg od zawarcia umowy. Wysokość najniższego postąpienia wynosi 1%,z zaokrągleniem w górę do pełnych dziesiątek złotych.</w:t>
      </w:r>
      <w:bookmarkStart w:id="0" w:name="_GoBack"/>
      <w:bookmarkEnd w:id="0"/>
    </w:p>
    <w:p w:rsidR="009675AA" w:rsidRPr="00A61362" w:rsidRDefault="009675AA" w:rsidP="009675AA">
      <w:pPr>
        <w:pStyle w:val="Bezodstpw"/>
        <w:rPr>
          <w:rFonts w:ascii="Arial" w:eastAsiaTheme="minorHAnsi" w:hAnsi="Arial" w:cs="Arial"/>
          <w:sz w:val="24"/>
          <w:szCs w:val="24"/>
          <w:lang w:val="pl-PL" w:eastAsia="en-US" w:bidi="ar-SA"/>
        </w:rPr>
      </w:pPr>
      <w:r w:rsidRPr="00A61362">
        <w:rPr>
          <w:rFonts w:ascii="Arial" w:eastAsiaTheme="minorHAnsi" w:hAnsi="Arial" w:cs="Arial"/>
          <w:sz w:val="24"/>
          <w:szCs w:val="24"/>
          <w:lang w:val="pl-PL" w:eastAsia="en-US" w:bidi="ar-SA"/>
        </w:rPr>
        <w:t>Ojrzeń, dnia  201</w:t>
      </w:r>
      <w:r w:rsidR="0099723D" w:rsidRPr="00A61362">
        <w:rPr>
          <w:rFonts w:ascii="Arial" w:eastAsiaTheme="minorHAnsi" w:hAnsi="Arial" w:cs="Arial"/>
          <w:sz w:val="24"/>
          <w:szCs w:val="24"/>
          <w:lang w:val="pl-PL" w:eastAsia="en-US" w:bidi="ar-SA"/>
        </w:rPr>
        <w:t>7-0</w:t>
      </w:r>
      <w:r w:rsidR="00C7102B" w:rsidRPr="00A61362">
        <w:rPr>
          <w:rFonts w:ascii="Arial" w:eastAsiaTheme="minorHAnsi" w:hAnsi="Arial" w:cs="Arial"/>
          <w:sz w:val="24"/>
          <w:szCs w:val="24"/>
          <w:lang w:val="pl-PL" w:eastAsia="en-US" w:bidi="ar-SA"/>
        </w:rPr>
        <w:t>7-</w:t>
      </w:r>
      <w:r w:rsidR="00A61362" w:rsidRPr="00A61362">
        <w:rPr>
          <w:rFonts w:ascii="Arial" w:eastAsiaTheme="minorHAnsi" w:hAnsi="Arial" w:cs="Arial"/>
          <w:sz w:val="24"/>
          <w:szCs w:val="24"/>
          <w:lang w:val="pl-PL" w:eastAsia="en-US" w:bidi="ar-SA"/>
        </w:rPr>
        <w:t>20</w:t>
      </w:r>
      <w:r w:rsidRPr="00A61362">
        <w:rPr>
          <w:rFonts w:ascii="Arial" w:eastAsiaTheme="minorHAnsi" w:hAnsi="Arial" w:cs="Arial"/>
          <w:sz w:val="24"/>
          <w:szCs w:val="24"/>
          <w:lang w:val="pl-PL" w:eastAsia="en-US" w:bidi="ar-SA"/>
        </w:rPr>
        <w:t xml:space="preserve">                                                                                                                                                                       </w:t>
      </w:r>
    </w:p>
    <w:p w:rsidR="00DB25AC" w:rsidRPr="00A61362" w:rsidRDefault="00DB25AC">
      <w:pPr>
        <w:rPr>
          <w:sz w:val="24"/>
          <w:szCs w:val="24"/>
        </w:rPr>
      </w:pPr>
    </w:p>
    <w:sectPr w:rsidR="00DB25AC" w:rsidRPr="00A61362" w:rsidSect="002F43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AA"/>
    <w:rsid w:val="000D6420"/>
    <w:rsid w:val="001228C0"/>
    <w:rsid w:val="0012486C"/>
    <w:rsid w:val="003F6A47"/>
    <w:rsid w:val="007316FD"/>
    <w:rsid w:val="009675AA"/>
    <w:rsid w:val="0099723D"/>
    <w:rsid w:val="00A61362"/>
    <w:rsid w:val="00C7102B"/>
    <w:rsid w:val="00D15011"/>
    <w:rsid w:val="00DB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ABC4A-53B1-466B-A7BE-3989221C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5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675AA"/>
    <w:pPr>
      <w:suppressLineNumbers/>
    </w:pPr>
  </w:style>
  <w:style w:type="character" w:styleId="Uwydatnienie">
    <w:name w:val="Emphasis"/>
    <w:basedOn w:val="Domylnaczcionkaakapitu"/>
    <w:qFormat/>
    <w:rsid w:val="009675AA"/>
    <w:rPr>
      <w:i/>
      <w:iCs/>
    </w:rPr>
  </w:style>
  <w:style w:type="paragraph" w:styleId="Bezodstpw">
    <w:name w:val="No Spacing"/>
    <w:uiPriority w:val="1"/>
    <w:qFormat/>
    <w:rsid w:val="009675AA"/>
    <w:pPr>
      <w:suppressAutoHyphens/>
      <w:spacing w:after="0" w:line="240" w:lineRule="auto"/>
    </w:pPr>
    <w:rPr>
      <w:rFonts w:ascii="Times New Roman" w:eastAsia="Times New Roman" w:hAnsi="Times New Roman" w:cs="Mangal"/>
      <w:sz w:val="20"/>
      <w:szCs w:val="18"/>
      <w:lang w:val="en-US" w:eastAsia="zh-CN" w:bidi="hi-IN"/>
    </w:rPr>
  </w:style>
  <w:style w:type="paragraph" w:styleId="NormalnyWeb">
    <w:name w:val="Normal (Web)"/>
    <w:basedOn w:val="Normalny"/>
    <w:uiPriority w:val="99"/>
    <w:unhideWhenUsed/>
    <w:rsid w:val="009675AA"/>
    <w:pPr>
      <w:suppressAutoHyphens w:val="0"/>
      <w:spacing w:before="100" w:beforeAutospacing="1" w:after="100" w:afterAutospacing="1"/>
    </w:pPr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2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23D"/>
    <w:rPr>
      <w:rFonts w:ascii="Segoe UI" w:eastAsia="Times New Roman" w:hAnsi="Segoe UI" w:cs="Mangal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Elżbieta Kuśmierska</cp:lastModifiedBy>
  <cp:revision>8</cp:revision>
  <cp:lastPrinted>2017-07-19T10:19:00Z</cp:lastPrinted>
  <dcterms:created xsi:type="dcterms:W3CDTF">2017-05-05T11:16:00Z</dcterms:created>
  <dcterms:modified xsi:type="dcterms:W3CDTF">2017-07-20T10:16:00Z</dcterms:modified>
</cp:coreProperties>
</file>