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C" w:rsidRPr="00B62DF2" w:rsidRDefault="00C01293" w:rsidP="00CB6DE6">
      <w:pPr>
        <w:pStyle w:val="Bezodstpw"/>
        <w:spacing w:line="360" w:lineRule="auto"/>
        <w:jc w:val="center"/>
        <w:rPr>
          <w:b/>
        </w:rPr>
      </w:pPr>
      <w:r>
        <w:rPr>
          <w:b/>
        </w:rPr>
        <w:t xml:space="preserve">Protokół nr </w:t>
      </w:r>
      <w:r w:rsidR="00890C36">
        <w:rPr>
          <w:b/>
        </w:rPr>
        <w:t>I</w:t>
      </w:r>
      <w:r>
        <w:rPr>
          <w:b/>
        </w:rPr>
        <w:t>V/2015</w:t>
      </w:r>
    </w:p>
    <w:p w:rsidR="00B62DF2" w:rsidRPr="00B62DF2" w:rsidRDefault="00C01293" w:rsidP="00CB6DE6">
      <w:pPr>
        <w:pStyle w:val="Bezodstpw"/>
        <w:spacing w:line="360" w:lineRule="auto"/>
        <w:jc w:val="center"/>
        <w:rPr>
          <w:b/>
        </w:rPr>
      </w:pPr>
      <w:r>
        <w:rPr>
          <w:b/>
        </w:rPr>
        <w:t xml:space="preserve">z obrad </w:t>
      </w:r>
      <w:r w:rsidR="00890C36">
        <w:rPr>
          <w:b/>
        </w:rPr>
        <w:t>I</w:t>
      </w:r>
      <w:r w:rsidR="00246719" w:rsidRPr="00B62DF2">
        <w:rPr>
          <w:b/>
        </w:rPr>
        <w:t>V</w:t>
      </w:r>
      <w:r>
        <w:rPr>
          <w:b/>
        </w:rPr>
        <w:t xml:space="preserve"> </w:t>
      </w:r>
      <w:r w:rsidR="00246719" w:rsidRPr="00B62DF2">
        <w:rPr>
          <w:b/>
        </w:rPr>
        <w:t xml:space="preserve">Sesji Rady Gminy Ojrzeń, która odbyła się </w:t>
      </w:r>
      <w:r w:rsidR="00890C36">
        <w:rPr>
          <w:b/>
        </w:rPr>
        <w:t>30 grudnia</w:t>
      </w:r>
      <w:r>
        <w:rPr>
          <w:b/>
        </w:rPr>
        <w:t xml:space="preserve"> 201</w:t>
      </w:r>
      <w:r w:rsidR="00890C36">
        <w:rPr>
          <w:b/>
        </w:rPr>
        <w:t>4</w:t>
      </w:r>
    </w:p>
    <w:p w:rsidR="00246719" w:rsidRDefault="00246719" w:rsidP="00CB6DE6">
      <w:pPr>
        <w:pStyle w:val="Bezodstpw"/>
        <w:spacing w:line="360" w:lineRule="auto"/>
        <w:jc w:val="center"/>
        <w:rPr>
          <w:b/>
        </w:rPr>
      </w:pPr>
      <w:r w:rsidRPr="00B62DF2">
        <w:rPr>
          <w:b/>
        </w:rPr>
        <w:t>w Sali Konferencyjnej Urzędu Gminy w Ojrzeniu.</w:t>
      </w:r>
    </w:p>
    <w:p w:rsidR="00B62DF2" w:rsidRPr="00B62DF2" w:rsidRDefault="00B62DF2" w:rsidP="00CB6DE6">
      <w:pPr>
        <w:pStyle w:val="Bezodstpw"/>
        <w:spacing w:line="360" w:lineRule="auto"/>
        <w:jc w:val="both"/>
        <w:rPr>
          <w:b/>
        </w:rPr>
      </w:pPr>
    </w:p>
    <w:p w:rsidR="00246719" w:rsidRDefault="00C01293" w:rsidP="00CB6DE6">
      <w:pPr>
        <w:spacing w:line="360" w:lineRule="auto"/>
        <w:jc w:val="both"/>
      </w:pPr>
      <w:r>
        <w:t xml:space="preserve">Początek sesji: godzina </w:t>
      </w:r>
      <w:r w:rsidR="00890C36">
        <w:t>9</w:t>
      </w:r>
      <w:r w:rsidR="00246719">
        <w:t>:00</w:t>
      </w:r>
    </w:p>
    <w:p w:rsidR="00246719" w:rsidRPr="00B62DF2" w:rsidRDefault="00246719" w:rsidP="00CB6DE6">
      <w:pPr>
        <w:spacing w:line="360" w:lineRule="auto"/>
        <w:jc w:val="both"/>
        <w:rPr>
          <w:b/>
          <w:u w:val="single"/>
        </w:rPr>
      </w:pPr>
      <w:r w:rsidRPr="00B62DF2">
        <w:rPr>
          <w:b/>
          <w:u w:val="single"/>
        </w:rPr>
        <w:t>W sesji udział wzięli:</w:t>
      </w:r>
    </w:p>
    <w:p w:rsidR="00246719" w:rsidRDefault="00246719" w:rsidP="00CB6DE6">
      <w:pPr>
        <w:pStyle w:val="Bezodstpw"/>
        <w:spacing w:line="360" w:lineRule="auto"/>
        <w:jc w:val="both"/>
      </w:pPr>
      <w:r>
        <w:t>- Radni wg załączonej listy obecności,</w:t>
      </w:r>
    </w:p>
    <w:p w:rsidR="00890C36" w:rsidRDefault="00890C36" w:rsidP="00CB6DE6">
      <w:pPr>
        <w:pStyle w:val="Bezodstpw"/>
        <w:spacing w:line="360" w:lineRule="auto"/>
        <w:jc w:val="both"/>
      </w:pPr>
      <w:r>
        <w:t>- Sołtysi wg załączonej listy obecności,</w:t>
      </w:r>
    </w:p>
    <w:p w:rsidR="00246719" w:rsidRDefault="00246719" w:rsidP="00CB6DE6">
      <w:pPr>
        <w:pStyle w:val="Bezodstpw"/>
        <w:spacing w:line="360" w:lineRule="auto"/>
        <w:jc w:val="both"/>
      </w:pPr>
      <w:r>
        <w:t>- Wójt Gminy – Zdzisław Mierzejewski,</w:t>
      </w:r>
    </w:p>
    <w:p w:rsidR="00246719" w:rsidRDefault="00246719" w:rsidP="00CB6DE6">
      <w:pPr>
        <w:pStyle w:val="Bezodstpw"/>
        <w:spacing w:line="360" w:lineRule="auto"/>
        <w:jc w:val="both"/>
      </w:pPr>
      <w:r>
        <w:t>- Skarbnik Gminy – Kamila Włodkowska,</w:t>
      </w:r>
    </w:p>
    <w:p w:rsidR="00C01293" w:rsidRDefault="00246719" w:rsidP="00CB6DE6">
      <w:pPr>
        <w:pStyle w:val="Bezodstpw"/>
        <w:spacing w:line="360" w:lineRule="auto"/>
        <w:jc w:val="both"/>
      </w:pPr>
      <w:r>
        <w:t xml:space="preserve">- </w:t>
      </w:r>
      <w:r w:rsidR="00C01293">
        <w:t xml:space="preserve">Sekretarz Gminy – Adam </w:t>
      </w:r>
      <w:proofErr w:type="spellStart"/>
      <w:r w:rsidR="00C01293">
        <w:t>Dejnakowski</w:t>
      </w:r>
      <w:proofErr w:type="spellEnd"/>
      <w:r w:rsidR="00C01293">
        <w:t>,</w:t>
      </w:r>
    </w:p>
    <w:p w:rsidR="00890C36" w:rsidRDefault="00890C36" w:rsidP="00CB6DE6">
      <w:pPr>
        <w:pStyle w:val="Bezodstpw"/>
        <w:spacing w:line="360" w:lineRule="auto"/>
        <w:jc w:val="both"/>
      </w:pPr>
      <w:r>
        <w:t>- Kierownik Gminnego Ośrodka Pomocy Społecznej – Małgorzata Węgier.</w:t>
      </w:r>
    </w:p>
    <w:p w:rsidR="00B62DF2" w:rsidRDefault="00B62DF2" w:rsidP="00CB6DE6">
      <w:pPr>
        <w:pStyle w:val="Bezodstpw"/>
        <w:spacing w:line="360" w:lineRule="auto"/>
        <w:jc w:val="both"/>
      </w:pPr>
    </w:p>
    <w:p w:rsidR="00357089" w:rsidRDefault="00C01293" w:rsidP="00CB6DE6">
      <w:pPr>
        <w:spacing w:line="360" w:lineRule="auto"/>
        <w:jc w:val="both"/>
      </w:pPr>
      <w:r>
        <w:tab/>
        <w:t xml:space="preserve">Otwarcia </w:t>
      </w:r>
      <w:r w:rsidR="00890C36">
        <w:t>I</w:t>
      </w:r>
      <w:r w:rsidR="00246719">
        <w:t>V Sesji Rady Gminy Ojrzeń dokonał Przewodniczący Rady Gminy Ojrzeń – Grzegorz Lejman, który powitał zgromadzonych a następnie stwierdził prawomocność obrad (w sesji uczestniczyło 14 radnych</w:t>
      </w:r>
      <w:r w:rsidR="00C961F1">
        <w:t>, nieobecny – Radny Arkadiusz Wroblewski</w:t>
      </w:r>
      <w:r w:rsidR="00246719">
        <w:t>)</w:t>
      </w:r>
      <w:r w:rsidR="00900A96">
        <w:t xml:space="preserve"> </w:t>
      </w:r>
    </w:p>
    <w:p w:rsidR="00246719" w:rsidRDefault="00900A96" w:rsidP="00CB6DE6">
      <w:pPr>
        <w:spacing w:line="360" w:lineRule="auto"/>
        <w:ind w:firstLine="705"/>
        <w:jc w:val="both"/>
      </w:pPr>
      <w:r>
        <w:t xml:space="preserve">W wyniku głosowania 14 Radnych </w:t>
      </w:r>
      <w:r w:rsidR="00890C36">
        <w:t>opowiedziało się</w:t>
      </w:r>
      <w:r w:rsidR="00357089">
        <w:t xml:space="preserve"> za przyjęciem porządku obrad, który kształtował się następująco:</w:t>
      </w:r>
    </w:p>
    <w:p w:rsidR="00C01293" w:rsidRDefault="00C01293" w:rsidP="00C01293">
      <w:pPr>
        <w:pStyle w:val="Akapitzlist"/>
        <w:numPr>
          <w:ilvl w:val="0"/>
          <w:numId w:val="9"/>
        </w:numPr>
        <w:spacing w:line="360" w:lineRule="auto"/>
        <w:jc w:val="both"/>
      </w:pPr>
      <w:r>
        <w:t>Otwarcie sesji i stwierdzenie prawomocności obrad.</w:t>
      </w:r>
    </w:p>
    <w:p w:rsidR="00890C36" w:rsidRDefault="00890C36" w:rsidP="00C01293">
      <w:pPr>
        <w:pStyle w:val="Akapitzlist"/>
        <w:numPr>
          <w:ilvl w:val="0"/>
          <w:numId w:val="9"/>
        </w:numPr>
        <w:spacing w:line="360" w:lineRule="auto"/>
        <w:jc w:val="both"/>
      </w:pPr>
      <w:r>
        <w:t>Przyjęcie protokołu z obrad III Nadzwyczajnej Sesji Rady Gminy Ojrzeń,</w:t>
      </w:r>
    </w:p>
    <w:p w:rsidR="00890C36" w:rsidRDefault="00890C36" w:rsidP="00C01293">
      <w:pPr>
        <w:pStyle w:val="Akapitzlist"/>
        <w:numPr>
          <w:ilvl w:val="0"/>
          <w:numId w:val="9"/>
        </w:numPr>
        <w:spacing w:line="360" w:lineRule="auto"/>
        <w:jc w:val="both"/>
      </w:pPr>
      <w:r>
        <w:t>Informacja z działalności Wójta w okresie międzysesyjnym,</w:t>
      </w:r>
    </w:p>
    <w:p w:rsidR="00C01293" w:rsidRDefault="00C01293" w:rsidP="00C01293">
      <w:pPr>
        <w:pStyle w:val="Akapitzlist"/>
        <w:numPr>
          <w:ilvl w:val="0"/>
          <w:numId w:val="9"/>
        </w:numPr>
        <w:spacing w:line="360" w:lineRule="auto"/>
        <w:jc w:val="both"/>
      </w:pPr>
      <w:r>
        <w:t>Podjęcie uchwał w sprawie:</w:t>
      </w:r>
    </w:p>
    <w:p w:rsidR="00890C36" w:rsidRDefault="00890C36" w:rsidP="00890C36">
      <w:pPr>
        <w:pStyle w:val="Akapitzlist"/>
        <w:numPr>
          <w:ilvl w:val="1"/>
          <w:numId w:val="9"/>
        </w:numPr>
        <w:spacing w:line="360" w:lineRule="auto"/>
        <w:jc w:val="both"/>
      </w:pPr>
      <w:r>
        <w:t>Gminnego Programu Profilaktyki i Rozwiązywania Problemów Alkoholowych oraz Przeciwdziałania Narkomanii na rok 2015,</w:t>
      </w:r>
    </w:p>
    <w:p w:rsidR="00890C36" w:rsidRDefault="00890C36" w:rsidP="00890C36">
      <w:pPr>
        <w:pStyle w:val="Akapitzlist"/>
        <w:numPr>
          <w:ilvl w:val="1"/>
          <w:numId w:val="9"/>
        </w:numPr>
        <w:spacing w:line="360" w:lineRule="auto"/>
        <w:jc w:val="both"/>
      </w:pPr>
      <w:r>
        <w:t>Wieloletniej Prognozy Finansowej Gminy Ojrzeń,</w:t>
      </w:r>
    </w:p>
    <w:p w:rsidR="00890C36" w:rsidRDefault="00890C36" w:rsidP="00890C36">
      <w:pPr>
        <w:pStyle w:val="Akapitzlist"/>
        <w:numPr>
          <w:ilvl w:val="1"/>
          <w:numId w:val="9"/>
        </w:numPr>
        <w:spacing w:line="360" w:lineRule="auto"/>
        <w:jc w:val="both"/>
      </w:pPr>
      <w:r>
        <w:t>Uchwały Budżetowej Gminy Ojrzeń na rok 2015.</w:t>
      </w:r>
    </w:p>
    <w:p w:rsidR="00890C36" w:rsidRDefault="00890C36" w:rsidP="00890C36">
      <w:pPr>
        <w:pStyle w:val="Akapitzlist"/>
        <w:numPr>
          <w:ilvl w:val="0"/>
          <w:numId w:val="9"/>
        </w:numPr>
        <w:spacing w:line="360" w:lineRule="auto"/>
        <w:jc w:val="both"/>
      </w:pPr>
      <w:r>
        <w:t>Interpelacje i zapytania radnych,</w:t>
      </w:r>
    </w:p>
    <w:p w:rsidR="00890C36" w:rsidRDefault="00890C36" w:rsidP="00890C36">
      <w:pPr>
        <w:pStyle w:val="Akapitzlist"/>
        <w:numPr>
          <w:ilvl w:val="0"/>
          <w:numId w:val="9"/>
        </w:numPr>
        <w:spacing w:line="360" w:lineRule="auto"/>
        <w:jc w:val="both"/>
      </w:pPr>
      <w:r>
        <w:t>Interpelacje i zapytania sołtysów,</w:t>
      </w:r>
    </w:p>
    <w:p w:rsidR="00890C36" w:rsidRDefault="00890C36" w:rsidP="00890C36">
      <w:pPr>
        <w:pStyle w:val="Akapitzlist"/>
        <w:numPr>
          <w:ilvl w:val="0"/>
          <w:numId w:val="9"/>
        </w:numPr>
        <w:spacing w:line="360" w:lineRule="auto"/>
        <w:jc w:val="both"/>
      </w:pPr>
      <w:r>
        <w:t>Odpowiedzi na interpelacje,</w:t>
      </w:r>
    </w:p>
    <w:p w:rsidR="00890C36" w:rsidRDefault="00890C36" w:rsidP="00890C36">
      <w:pPr>
        <w:pStyle w:val="Akapitzlist"/>
        <w:numPr>
          <w:ilvl w:val="0"/>
          <w:numId w:val="9"/>
        </w:numPr>
        <w:spacing w:line="360" w:lineRule="auto"/>
        <w:jc w:val="both"/>
      </w:pPr>
      <w:r>
        <w:t>Wolne wnioski i zapytania,</w:t>
      </w:r>
    </w:p>
    <w:p w:rsidR="00890C36" w:rsidRDefault="00890C36" w:rsidP="00890C36">
      <w:pPr>
        <w:pStyle w:val="Akapitzlist"/>
        <w:numPr>
          <w:ilvl w:val="0"/>
          <w:numId w:val="9"/>
        </w:numPr>
        <w:spacing w:line="360" w:lineRule="auto"/>
        <w:jc w:val="both"/>
      </w:pPr>
      <w:r>
        <w:t>Zamknięcie obrad.</w:t>
      </w:r>
    </w:p>
    <w:p w:rsidR="00890C36" w:rsidRDefault="00890C36" w:rsidP="00890C36">
      <w:pPr>
        <w:spacing w:line="360" w:lineRule="auto"/>
        <w:ind w:left="360"/>
        <w:jc w:val="both"/>
      </w:pPr>
      <w:r>
        <w:lastRenderedPageBreak/>
        <w:t>Przewodniczący Rady Gminy, poinformował, iż protokół z III Nadzwyczajnej Sesji Rady Gminy był do wglądu w Biurze Obsługi Rady po czym przystąpił do głosowania. Rada Gminy przyjęła protokół jednogłośnie (14 głosami „za”).</w:t>
      </w:r>
    </w:p>
    <w:p w:rsidR="00357089" w:rsidRDefault="00AB076E" w:rsidP="00890C36">
      <w:pPr>
        <w:spacing w:line="360" w:lineRule="auto"/>
        <w:ind w:left="360"/>
        <w:jc w:val="both"/>
      </w:pPr>
      <w:r>
        <w:tab/>
        <w:t>Jako kolejny głos zabrał Wójt Gminy – Zdzisław Mierzejewski, który poinformował Radych oraz Sołtysów o działaniach, które zostały podjęte w ostatnim czasie</w:t>
      </w:r>
      <w:r w:rsidR="00357089">
        <w:t>.</w:t>
      </w:r>
    </w:p>
    <w:p w:rsidR="00E65A23" w:rsidRDefault="00AB076E" w:rsidP="00CB6DE6">
      <w:pPr>
        <w:spacing w:line="360" w:lineRule="auto"/>
        <w:ind w:firstLine="708"/>
        <w:jc w:val="both"/>
      </w:pPr>
      <w:r>
        <w:t>Następnie Przewodniczący Rady Gminy przeszedł do 4 pkt porządku obrad tj. podjęcia uchwał.</w:t>
      </w:r>
      <w:r w:rsidR="001A43E7">
        <w:t xml:space="preserve"> </w:t>
      </w:r>
      <w:r>
        <w:t xml:space="preserve"> Jako pierwsza głos zabrała Kierownik Gminnego Ośrodka Pomocy Społecznej – Małgorzata Węgier, która pokrótce przedstawiła Gminny Program Profilaktyki i Rozwiązywania Problemów Alkoholowych oraz Przeciwdziałania Narkomanii na rok 2015. </w:t>
      </w:r>
      <w:r w:rsidR="00E65A23">
        <w:t xml:space="preserve">Radni jednogłośnie tj. 14 głosami „za” przy obecności 14 Radnych przyjęli uchwałę w sprawie Gminnego Programu Profilaktyki i Rozwiązywania Problemów Alkoholowych oraz Przeciwdziałania Narkomanii na rok 2015. </w:t>
      </w:r>
    </w:p>
    <w:p w:rsidR="00CF613D" w:rsidRDefault="00E65A23" w:rsidP="00CB6DE6">
      <w:pPr>
        <w:spacing w:line="360" w:lineRule="auto"/>
        <w:jc w:val="both"/>
      </w:pPr>
      <w:r>
        <w:tab/>
      </w:r>
      <w:r w:rsidR="00AE4F33">
        <w:t xml:space="preserve">W kolejnym punkcie obrad </w:t>
      </w:r>
      <w:r>
        <w:t xml:space="preserve">Skarbnik Gminy Ojrzeń – Kamila Włodkowska, </w:t>
      </w:r>
      <w:r w:rsidR="00CB6DE6">
        <w:t>dokonała omówienia projektu uchwały w sprawie Wieloletniej</w:t>
      </w:r>
      <w:r>
        <w:t xml:space="preserve"> Prognoz</w:t>
      </w:r>
      <w:r w:rsidR="00CB6DE6">
        <w:t>y</w:t>
      </w:r>
      <w:r>
        <w:t xml:space="preserve"> Finansow</w:t>
      </w:r>
      <w:r w:rsidR="00CB6DE6">
        <w:t>ej</w:t>
      </w:r>
      <w:r>
        <w:t xml:space="preserve"> Gminy Ojrzeń, po czym Przewodniczący RG </w:t>
      </w:r>
      <w:r w:rsidR="00CF613D">
        <w:t xml:space="preserve"> poinformował, że każdy z  radnych otrzymał projekt uchwały, był on również przedmiotem posiedzenia stałych komisji Rady Gminy. Przewodniczący Komisji nie zgłosili żadnych pisemnych wniosków. Następnie </w:t>
      </w:r>
      <w:r>
        <w:t xml:space="preserve">odczytał uchwałę </w:t>
      </w:r>
      <w:r w:rsidR="00CB6DE6">
        <w:t>Regionalnej Izby Obrachunkowej</w:t>
      </w:r>
      <w:r>
        <w:t xml:space="preserve"> dotyczącą </w:t>
      </w:r>
      <w:r w:rsidR="003D5B3C">
        <w:t>opinii o projekcie uchwały w sprawie Wieloletniej Prognozy Finansowej dla Gminy Ojrzeń.</w:t>
      </w:r>
      <w:r w:rsidR="001A43E7">
        <w:t xml:space="preserve"> </w:t>
      </w:r>
    </w:p>
    <w:p w:rsidR="001A43E7" w:rsidRDefault="001A43E7" w:rsidP="00CF613D">
      <w:pPr>
        <w:spacing w:line="360" w:lineRule="auto"/>
        <w:ind w:firstLine="708"/>
        <w:jc w:val="both"/>
      </w:pPr>
      <w:r>
        <w:t>Przewodniczący Rady Gminy poinformował, że Wójt Gminy Ojrzeń zgłosił do projektu uchwały W</w:t>
      </w:r>
      <w:r w:rsidR="00CB6DE6">
        <w:t xml:space="preserve">ieloletniej </w:t>
      </w:r>
      <w:r>
        <w:t>P</w:t>
      </w:r>
      <w:r w:rsidR="00CB6DE6">
        <w:t xml:space="preserve">rognozy </w:t>
      </w:r>
      <w:r>
        <w:t>F</w:t>
      </w:r>
      <w:r w:rsidR="00CB6DE6">
        <w:t>inansowej</w:t>
      </w:r>
      <w:r>
        <w:t xml:space="preserve"> autopoprawkę o przedstawienie której poprosił </w:t>
      </w:r>
      <w:r w:rsidR="006404AE">
        <w:t>Pani</w:t>
      </w:r>
      <w:r>
        <w:t>ą Skarbnik.</w:t>
      </w:r>
    </w:p>
    <w:p w:rsidR="006C26E4" w:rsidRDefault="001A43E7" w:rsidP="008D2D24">
      <w:pPr>
        <w:spacing w:line="360" w:lineRule="auto"/>
        <w:ind w:firstLine="360"/>
        <w:jc w:val="both"/>
      </w:pPr>
      <w:r>
        <w:t>Kamila Włodkowska – Skarbnik Gminy, zabierając głos poinformowała zgromadzonych, iż d</w:t>
      </w:r>
      <w:r w:rsidR="006C26E4">
        <w:t>okonano</w:t>
      </w:r>
      <w:r>
        <w:t xml:space="preserve"> następujących</w:t>
      </w:r>
      <w:r w:rsidR="006C26E4">
        <w:t xml:space="preserve"> zmian w treści uchwały:</w:t>
      </w:r>
    </w:p>
    <w:p w:rsidR="006C26E4" w:rsidRPr="006C26E4" w:rsidRDefault="006C26E4" w:rsidP="00CB6DE6">
      <w:pPr>
        <w:pStyle w:val="Bezodstpw"/>
        <w:numPr>
          <w:ilvl w:val="0"/>
          <w:numId w:val="3"/>
        </w:numPr>
        <w:spacing w:line="360" w:lineRule="auto"/>
        <w:jc w:val="both"/>
      </w:pPr>
      <w:r w:rsidRPr="006C26E4">
        <w:t xml:space="preserve">w §2 pkt.2  „z tytułu umów, których realizacja w roku budżetowym i w latach następnych jest niezbędna do zapewnienia ciągłości działania jednostki i z których wynikające płatności wykraczają poza rok budżetowy do kwoty 900.000 zł rocznie”, </w:t>
      </w:r>
    </w:p>
    <w:p w:rsidR="006C26E4" w:rsidRPr="006C26E4" w:rsidRDefault="006C26E4" w:rsidP="00CB6DE6">
      <w:pPr>
        <w:pStyle w:val="Bezodstpw"/>
        <w:numPr>
          <w:ilvl w:val="0"/>
          <w:numId w:val="3"/>
        </w:numPr>
        <w:spacing w:line="360" w:lineRule="auto"/>
        <w:jc w:val="both"/>
      </w:pPr>
      <w:r w:rsidRPr="006C26E4">
        <w:t xml:space="preserve"> w §3 „upoważnia się Wójta Gminy do przekazywania uprawnień kierownikom jednostek organizacyjnym Gminy do zaciągania zobowiązań, o których mowa w ust. </w:t>
      </w:r>
      <m:oMath>
        <m:r>
          <w:rPr>
            <w:rFonts w:ascii="Cambria Math" w:hAnsi="Cambria Math"/>
          </w:rPr>
          <m:t xml:space="preserve">§ 2 </m:t>
        </m:r>
      </m:oMath>
      <w:r w:rsidRPr="006C26E4">
        <w:t>pkt. 2 w ramach kwoty 900.000 zł rocznie oraz o których mowa w § 2 pkt.1.”</w:t>
      </w:r>
    </w:p>
    <w:p w:rsidR="006C26E4" w:rsidRPr="006C26E4" w:rsidRDefault="006C26E4" w:rsidP="00CB6DE6">
      <w:pPr>
        <w:pStyle w:val="Bezodstpw"/>
        <w:spacing w:line="360" w:lineRule="auto"/>
        <w:jc w:val="both"/>
      </w:pPr>
    </w:p>
    <w:p w:rsidR="006C26E4" w:rsidRDefault="006C26E4" w:rsidP="00CB6DE6">
      <w:pPr>
        <w:pStyle w:val="Bezodstpw"/>
        <w:spacing w:line="360" w:lineRule="auto"/>
        <w:jc w:val="both"/>
      </w:pPr>
      <w:r w:rsidRPr="006C26E4">
        <w:t xml:space="preserve">W okresie objętym WPF zmniejszono dochody majątkowe, oraz zwiększono dochody bieżące w 2015 roku. Wprowadzone zmiany skutkowały odpowiednimi zmianami wskaźników zadłużenia oraz spłat, a także wskaźników określonych w art. 243 w okresie objętym WPF. Ponadto zmianie uległy informacje </w:t>
      </w:r>
      <w:r w:rsidRPr="006C26E4">
        <w:lastRenderedPageBreak/>
        <w:t>uzupełniające WPF. Prognozowane wartości po zmianach w poszczególnych latach WPF obrazuje – Załącznik Nr 1 do uchwały.</w:t>
      </w:r>
    </w:p>
    <w:p w:rsidR="006C26E4" w:rsidRDefault="008D2D24" w:rsidP="008D2D24">
      <w:pPr>
        <w:spacing w:line="360" w:lineRule="auto"/>
        <w:ind w:firstLine="708"/>
        <w:jc w:val="both"/>
      </w:pPr>
      <w:r>
        <w:t>Po omówieniu powyższego Przewodniczący otworzył dyskusję nad projektem uchwały oraz zgłoszoną autopoprawką. W dyskusji nikt nie zabrał głosu.</w:t>
      </w:r>
    </w:p>
    <w:p w:rsidR="00AB076E" w:rsidRDefault="00CF613D" w:rsidP="00CF613D">
      <w:pPr>
        <w:spacing w:line="360" w:lineRule="auto"/>
        <w:ind w:firstLine="708"/>
        <w:jc w:val="both"/>
      </w:pPr>
      <w:r>
        <w:t>Przewodniczący Rady Gminy- Grzegorz Lejman zarządził głosowanie nad treścią autopoprawki Wójta Gminy.</w:t>
      </w:r>
      <w:r w:rsidR="006404AE">
        <w:t xml:space="preserve"> W głosowaniu jawnym Rady Gminy za</w:t>
      </w:r>
      <w:r w:rsidR="001A43E7">
        <w:t xml:space="preserve"> przyjęciem</w:t>
      </w:r>
      <w:r w:rsidR="006404AE">
        <w:t xml:space="preserve"> autopoprawk</w:t>
      </w:r>
      <w:r w:rsidR="001A43E7">
        <w:t>i</w:t>
      </w:r>
      <w:r w:rsidR="006404AE">
        <w:t xml:space="preserve"> było 13 Radnych, przeciw  - 0, wstrzymał się – 1.</w:t>
      </w:r>
    </w:p>
    <w:p w:rsidR="006404AE" w:rsidRDefault="006404AE" w:rsidP="00CB6DE6">
      <w:pPr>
        <w:spacing w:line="360" w:lineRule="auto"/>
        <w:jc w:val="both"/>
      </w:pPr>
      <w:r>
        <w:tab/>
      </w:r>
      <w:r w:rsidR="00CF613D">
        <w:t xml:space="preserve">Następnie </w:t>
      </w:r>
      <w:r w:rsidR="00767802">
        <w:t>P</w:t>
      </w:r>
      <w:r w:rsidR="00CF613D">
        <w:t>rzewodniczący zarządził głosowanie</w:t>
      </w:r>
      <w:r w:rsidR="006F2890">
        <w:t xml:space="preserve"> nad</w:t>
      </w:r>
      <w:r>
        <w:t xml:space="preserve"> podjęciem</w:t>
      </w:r>
      <w:r w:rsidR="00CB6DE6">
        <w:t xml:space="preserve"> jednolitego tekstu</w:t>
      </w:r>
      <w:r>
        <w:t xml:space="preserve"> uchwały Wieloletniej Prognozy Finansowej  Gminy Ojr</w:t>
      </w:r>
      <w:r w:rsidR="001A43E7">
        <w:t>zeń</w:t>
      </w:r>
      <w:r w:rsidR="00767802">
        <w:t>, za którym</w:t>
      </w:r>
      <w:r w:rsidR="001A43E7">
        <w:t xml:space="preserve"> opowiedziało się 14 </w:t>
      </w:r>
      <w:r w:rsidR="00CB6DE6">
        <w:t>Radnych, co stanowiło cały skład osobowy Radnych Gminy uczestniczących w posiedzeniu.</w:t>
      </w:r>
    </w:p>
    <w:p w:rsidR="00767802" w:rsidRDefault="006404AE" w:rsidP="00CB6DE6">
      <w:pPr>
        <w:spacing w:line="360" w:lineRule="auto"/>
        <w:jc w:val="both"/>
      </w:pPr>
      <w:r>
        <w:tab/>
      </w:r>
      <w:r w:rsidR="00767802">
        <w:t xml:space="preserve">Kolejnym punktem posiedzenia było podjęcie uchwały Budżetowej Gminy Ojrzeń na rok 2015, którą przedstawiła </w:t>
      </w:r>
      <w:r w:rsidR="007E2272">
        <w:t>Skarbnik</w:t>
      </w:r>
      <w:r w:rsidR="00767802">
        <w:t xml:space="preserve"> Gminy</w:t>
      </w:r>
      <w:r w:rsidR="007E2272">
        <w:t xml:space="preserve"> – Kamila Włodkowska. Przewodniczący Rady Gminy – Grzegorz Lejman</w:t>
      </w:r>
      <w:r w:rsidR="00767802">
        <w:t xml:space="preserve"> poinformował, że każdy z  radnych otrzymał projekt uchwały, był on również przedmiotem posiedzenia stałych komisji Rady Gminy. Przewodniczący Komisji nie zgłosili żadnych pisemnych wniosków. Następnie</w:t>
      </w:r>
      <w:r w:rsidR="007E2272">
        <w:t xml:space="preserve">  odczytał uchwałę Regionalnej Izby Obrachunkowej w Warszawie w sprawie wydania opinii o przedłożonym przez Wójta Gminy Ojrzeń projekcie uchwały budż</w:t>
      </w:r>
      <w:r w:rsidR="009675C1">
        <w:t>etowej Gminy Ojrzeń na rok 2015, p</w:t>
      </w:r>
      <w:r w:rsidR="007E2272">
        <w:t>o czym poinformował , że do projektu uchwały zgłoszona została</w:t>
      </w:r>
      <w:r w:rsidR="00CB6DE6">
        <w:t xml:space="preserve"> przez Wójta Gminy Ojrzeń</w:t>
      </w:r>
      <w:r w:rsidR="007E2272">
        <w:t xml:space="preserve"> autopoprawka o przedstawienie której poprosił Panią Skarbnik. </w:t>
      </w:r>
    </w:p>
    <w:p w:rsidR="009675C1" w:rsidRPr="00B62DF2" w:rsidRDefault="009675C1" w:rsidP="00CB6DE6">
      <w:pPr>
        <w:spacing w:line="360" w:lineRule="auto"/>
        <w:jc w:val="both"/>
      </w:pPr>
      <w:r>
        <w:t>Kamila Włodkowska – Skarbnik Gminy, poinformowała, że:</w:t>
      </w:r>
    </w:p>
    <w:p w:rsidR="00B62DF2" w:rsidRPr="00B62DF2" w:rsidRDefault="00B62DF2" w:rsidP="009675C1">
      <w:pPr>
        <w:pStyle w:val="Akapitzlist"/>
        <w:spacing w:line="360" w:lineRule="auto"/>
        <w:jc w:val="both"/>
        <w:rPr>
          <w:rFonts w:cs="Times New Roman"/>
        </w:rPr>
      </w:pPr>
      <w:r w:rsidRPr="00B62DF2">
        <w:rPr>
          <w:rFonts w:cs="Times New Roman"/>
        </w:rPr>
        <w:t>Dokonano zmiany treści uchwały :</w:t>
      </w:r>
    </w:p>
    <w:p w:rsidR="00B62DF2" w:rsidRPr="00B62DF2" w:rsidRDefault="00B62DF2" w:rsidP="00CB6DE6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B62DF2">
        <w:rPr>
          <w:rFonts w:cs="Times New Roman"/>
        </w:rPr>
        <w:t xml:space="preserve">w §2 „Wydatki w łącznej kwocie 13.575.981,00 zł, w tym: 1) wydatki bieżące w kwocie 11.017.948,47 zł, 2) wydatki majątkowe 2.558.032,53 zgodnie z załącznikiem nr 2 do niniejszej uchwały, </w:t>
      </w:r>
    </w:p>
    <w:p w:rsidR="00B62DF2" w:rsidRPr="00B62DF2" w:rsidRDefault="00B62DF2" w:rsidP="00CB6DE6">
      <w:pPr>
        <w:pStyle w:val="Tekstpodstawowywcity2"/>
        <w:numPr>
          <w:ilvl w:val="0"/>
          <w:numId w:val="2"/>
        </w:numPr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</w:rPr>
        <w:t xml:space="preserve"> w §11 pkt.6 „dokonywania zmian w planie wydatków określonych załącznikiem -  Wydatki na zadania inwestycyjne na 2015 rok nieobjęte wieloletnią prognozą finansową w ramach działu obejmujących przeniesienie środków na istniejące zadania inwestycyjne, o ile nie powodują zmiany ogólnej kwoty wydatków majątkowych w danym dziale, z wyjątkiem kreowania nowych zadań inwestycyjnych i likwidowania istniejących”</w:t>
      </w:r>
    </w:p>
    <w:p w:rsidR="00B62DF2" w:rsidRPr="00B62DF2" w:rsidRDefault="00B62DF2" w:rsidP="00CB6DE6">
      <w:pPr>
        <w:pStyle w:val="Tekstpodstawowywcity2"/>
        <w:tabs>
          <w:tab w:val="left" w:pos="567"/>
        </w:tabs>
        <w:ind w:left="709" w:right="-2"/>
        <w:rPr>
          <w:rFonts w:asciiTheme="minorHAnsi" w:hAnsiTheme="minorHAnsi"/>
          <w:sz w:val="22"/>
          <w:szCs w:val="22"/>
        </w:rPr>
      </w:pPr>
    </w:p>
    <w:p w:rsidR="00B62DF2" w:rsidRPr="00B62DF2" w:rsidRDefault="009675C1" w:rsidP="009675C1">
      <w:pPr>
        <w:pStyle w:val="Tekstpodstawowywcity2"/>
        <w:tabs>
          <w:tab w:val="left" w:pos="567"/>
        </w:tabs>
        <w:ind w:left="360"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B62DF2" w:rsidRPr="00B62DF2">
        <w:rPr>
          <w:rFonts w:asciiTheme="minorHAnsi" w:hAnsiTheme="minorHAnsi"/>
          <w:sz w:val="22"/>
          <w:szCs w:val="22"/>
        </w:rPr>
        <w:t>Dokonano zmian treści załączników:</w:t>
      </w:r>
    </w:p>
    <w:p w:rsidR="00B62DF2" w:rsidRPr="00B62DF2" w:rsidRDefault="00B62DF2" w:rsidP="00CB6DE6">
      <w:pPr>
        <w:pStyle w:val="Tekstpodstawowywcity2"/>
        <w:numPr>
          <w:ilvl w:val="0"/>
          <w:numId w:val="5"/>
        </w:numPr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</w:rPr>
        <w:t xml:space="preserve">w załączniku nr 1 do uchwały budżetowej. Zmieniono klasyfikację budżetową dochodów gminy wynikających z ustawy o utrzymaniu czystości i porządku w gminach związanych z </w:t>
      </w:r>
      <w:r w:rsidRPr="00B62DF2">
        <w:rPr>
          <w:rFonts w:asciiTheme="minorHAnsi" w:hAnsiTheme="minorHAnsi"/>
          <w:sz w:val="22"/>
          <w:szCs w:val="22"/>
        </w:rPr>
        <w:lastRenderedPageBreak/>
        <w:t>gospodarowaniem odpadami komunalnymi do rozdziału 90002 – Gospodarka odpadami w łącznej kwocie 281.300 zł.</w:t>
      </w:r>
    </w:p>
    <w:p w:rsidR="00B62DF2" w:rsidRPr="00B62DF2" w:rsidRDefault="00B62DF2" w:rsidP="00CB6DE6">
      <w:pPr>
        <w:pStyle w:val="Tekstpodstawowywcity2"/>
        <w:numPr>
          <w:ilvl w:val="0"/>
          <w:numId w:val="5"/>
        </w:numPr>
        <w:tabs>
          <w:tab w:val="left" w:pos="0"/>
        </w:tabs>
        <w:ind w:right="-2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  <w:lang w:bidi="pl-PL"/>
        </w:rPr>
        <w:t xml:space="preserve">w załączniku nr 2 do uchwały budżetowej. Zwiększono wydatki bieżące o kwotę 38.000 zł, zmniejszając o kwotę 38.000 zł wydatki majątkowe. </w:t>
      </w:r>
    </w:p>
    <w:p w:rsidR="00B62DF2" w:rsidRPr="00B62DF2" w:rsidRDefault="00B62DF2" w:rsidP="00CB6DE6">
      <w:pPr>
        <w:pStyle w:val="Tekstpodstawowywcity2"/>
        <w:tabs>
          <w:tab w:val="left" w:pos="567"/>
        </w:tabs>
        <w:ind w:left="0" w:right="-2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</w:rPr>
        <w:tab/>
      </w:r>
      <w:r w:rsidRPr="00B62DF2">
        <w:rPr>
          <w:rFonts w:asciiTheme="minorHAnsi" w:hAnsiTheme="minorHAnsi"/>
          <w:sz w:val="22"/>
          <w:szCs w:val="22"/>
        </w:rPr>
        <w:tab/>
        <w:t xml:space="preserve">     Powyższych zmian dokonano w związku:  </w:t>
      </w:r>
    </w:p>
    <w:p w:rsidR="00B62DF2" w:rsidRPr="00B62DF2" w:rsidRDefault="00B62DF2" w:rsidP="00CB6DE6">
      <w:pPr>
        <w:pStyle w:val="Tekstpodstawowywcity2"/>
        <w:numPr>
          <w:ilvl w:val="0"/>
          <w:numId w:val="4"/>
        </w:numPr>
        <w:tabs>
          <w:tab w:val="left" w:pos="993"/>
        </w:tabs>
        <w:ind w:left="1134" w:right="-2" w:firstLine="0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</w:rPr>
        <w:t>podwyższeniem diet dla radnych, uchwalonych przez Radę Gminy w dniu 22 grudnia 2014 roku – zwiększono środki o kwotę 8.000 zł (dział 750),</w:t>
      </w:r>
    </w:p>
    <w:p w:rsidR="00B62DF2" w:rsidRPr="00B62DF2" w:rsidRDefault="00B62DF2" w:rsidP="00CB6DE6">
      <w:pPr>
        <w:pStyle w:val="Tekstpodstawowywcity2"/>
        <w:numPr>
          <w:ilvl w:val="0"/>
          <w:numId w:val="4"/>
        </w:numPr>
        <w:tabs>
          <w:tab w:val="left" w:pos="567"/>
        </w:tabs>
        <w:ind w:left="1134" w:right="-2" w:firstLine="0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</w:rPr>
        <w:t xml:space="preserve">zwiększeniem dotacji o kwotę 30.000 zł dla Gminnej Biblioteki Publicznej w Ojrzeniu na realizację zadań związanych z urządzeniem parku podworskiego w Ojrzeniu (dział 921), </w:t>
      </w:r>
    </w:p>
    <w:p w:rsidR="00B62DF2" w:rsidRPr="00B62DF2" w:rsidRDefault="00B62DF2" w:rsidP="00CB6DE6">
      <w:pPr>
        <w:pStyle w:val="Tekstpodstawowywcity2"/>
        <w:numPr>
          <w:ilvl w:val="0"/>
          <w:numId w:val="4"/>
        </w:numPr>
        <w:tabs>
          <w:tab w:val="left" w:pos="567"/>
        </w:tabs>
        <w:ind w:left="1134" w:right="-2" w:firstLine="0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</w:rPr>
        <w:t>zmniejszono wydatki majątkowe o kwotę 38.000 zł, w związku ze przeniesieniem wydatków w tej kwocie na realizację w/w wydatków bieżących. Ponadto dokonano zmian w wydatkach inwestycyjnych: zrezygnowano z  udzielenia pomocy finansowej powiatowi ciechanowskiemu na realizację inwestycji „Przebudowa dróg powiatowych nr 1220W Grabówiec - Ojrzeń oraz Nr 1227W Wola Wodzyńska - Nowa Wieś - dokumentacja etap I” (rozdział 60014), wprowadzono środki w kwocie 30.000 zł na udzielenie pomocy finansowej powiatowi ciechanowskiemu na realizację inwestycji pn. „Przebudowa drogi powiatowej nr 1227W Wola Wodzyńska – Nowa Wieś – dokumentacja etap I” (rozdział 60014),  wprowadzono nowe wydatki inwestycyjne na: wykonanie modernizacji Zespołu Szkół w Kraszewie 60.000 zł (rozdział 80101), wykonanie modernizacji Zespołu Szkół w Młocku 24.000 zł (rozdział 80101), modernizację drogi przy ul. Przedszkolnej w Ojrzeniu 20.000 zł (rozdział 60016), urządzenie boiska sportowego w miejscowości Nowa Wieś 30.000 (rozdział 90095), urządzenie boiska sportowego w miejscowości Kownaty Borowe 15.000 zł (rozdział 90095), położenie kostki brukowej przed budynkiem świetlicy w Kownatach Borowych 15.000 zł (rozdział 90095) oraz zwiększenie środków na    modernizację dróg gminnych o 8.000 zł (rozdział 60016).</w:t>
      </w:r>
    </w:p>
    <w:p w:rsidR="00B62DF2" w:rsidRPr="00B62DF2" w:rsidRDefault="00B62DF2" w:rsidP="00CB6DE6">
      <w:pPr>
        <w:pStyle w:val="Tekstpodstawowywcity2"/>
        <w:numPr>
          <w:ilvl w:val="0"/>
          <w:numId w:val="5"/>
        </w:numPr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</w:rPr>
        <w:t>w załączniku nr 5 do uchwały budżetowej wprowadzono zmiany polegające na rezygnacji z  udzielenia pomocy finansowej powiatowi ciechanowskiemu na realizację inwestycji „Przebudowa dróg powiatowych nr 1220W Grabówiec - Ojrzeń oraz Nr 1227W Wola Wodzyńska - Nowa Wieś - dokumentacja etap I” (rozdział 60014), wprowadzono natomiast zadanie na udzielenie pomocy finansowej powiatowi ciechanowskiemu na realizację inwestycji pn. „Przebudowa drogi powiatowej nr 1227W Wola Wodzyńska – Nowa Wieś – dokumentacja etap I” w kwocie 30.000 zł (rozdział 60014)</w:t>
      </w:r>
    </w:p>
    <w:p w:rsidR="00B62DF2" w:rsidRPr="00B62DF2" w:rsidRDefault="00B62DF2" w:rsidP="00CB6DE6">
      <w:pPr>
        <w:pStyle w:val="Tekstpodstawowywcity2"/>
        <w:numPr>
          <w:ilvl w:val="0"/>
          <w:numId w:val="5"/>
        </w:numPr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</w:rPr>
        <w:lastRenderedPageBreak/>
        <w:t>w załączniku nr 8 do uchwały budżetowej zwiększono o kwotę 30.000 zł dotację dla Gminnej Biblioteki Publicznej w Ojrzeniu na realizację zadań związanych z urządzeniem parku podworskiego w Ojrzeniu. Dotacja po dokonaniu zmiany wynosi 140.000 zł.</w:t>
      </w:r>
    </w:p>
    <w:p w:rsidR="00B62DF2" w:rsidRPr="00B62DF2" w:rsidRDefault="00B62DF2" w:rsidP="00CB6DE6">
      <w:pPr>
        <w:pStyle w:val="Tekstpodstawowywcity2"/>
        <w:numPr>
          <w:ilvl w:val="0"/>
          <w:numId w:val="5"/>
        </w:numPr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</w:rPr>
        <w:t>w załączniku nr 10 do uchwały budżetowej wprowadzono następujące zmiany w wydatkach inwestycyjnych na 2015 rok nieobjęte wieloletnią prognozą finansową: zwiększono o kwotę 8.000 zł wydatki na modernizację dróg (60016),  wykonanie modernizacji Zespołu Szkół w Kraszewie 60.000 zł (rozdział 80101), wykonanie modernizacji Zespołu Szkół w Młocku 24.000 zł (rozdział 80101), modernizację drogi przy ul. Przedszkolnej w Ojrzeniu 20.000 zł (rozdział 60016), urządzenie boiska sportowego w miejscowości Nowa Wieś 30.000 zł (rozdział 90095), urządzenie boiska sportowego w miejscowości Kownaty Borowe 15.000 zł (rozdział 90095), położenie kostki brukowej przed budynkiem świetlicy w Kownatach Borowych 15.000 zł (rozdział 90095).</w:t>
      </w:r>
    </w:p>
    <w:p w:rsidR="00125C9D" w:rsidRPr="00B62DF2" w:rsidRDefault="00125C9D" w:rsidP="00CB6DE6">
      <w:pPr>
        <w:spacing w:line="360" w:lineRule="auto"/>
        <w:jc w:val="both"/>
      </w:pPr>
    </w:p>
    <w:p w:rsidR="00AC6064" w:rsidRDefault="006C26E4" w:rsidP="00CB6DE6">
      <w:pPr>
        <w:spacing w:line="360" w:lineRule="auto"/>
        <w:ind w:firstLine="708"/>
        <w:jc w:val="both"/>
      </w:pPr>
      <w:r>
        <w:t xml:space="preserve">Po omówieniu powyższego Przewodniczący otworzył dyskusję nad projektem uchwały oraz zgłoszoną autopoprawką. W dyskusji głos zabrał Ryszard Wysocki, który </w:t>
      </w:r>
      <w:r w:rsidR="00125C9D">
        <w:t>poprosił o wyjaśnienie sprawy</w:t>
      </w:r>
      <w:r w:rsidR="00955019">
        <w:t xml:space="preserve"> fundusz</w:t>
      </w:r>
      <w:r w:rsidR="00125C9D">
        <w:t>u</w:t>
      </w:r>
      <w:r w:rsidR="00955019">
        <w:t xml:space="preserve"> sołecki</w:t>
      </w:r>
      <w:r w:rsidR="00AC6064">
        <w:t>ego</w:t>
      </w:r>
      <w:r w:rsidR="00955019">
        <w:t xml:space="preserve"> sołectwa Obrąb</w:t>
      </w:r>
      <w:r w:rsidR="00AC6064">
        <w:t xml:space="preserve">  - </w:t>
      </w:r>
      <w:r w:rsidR="00125C9D">
        <w:t>Skarbnik</w:t>
      </w:r>
      <w:r w:rsidR="00AC6064">
        <w:t xml:space="preserve"> Gminy-Kamila Włodkowska</w:t>
      </w:r>
      <w:r w:rsidR="00125C9D">
        <w:t>, wyjaśniła, iż</w:t>
      </w:r>
      <w:r w:rsidR="00130016">
        <w:t xml:space="preserve"> zadanie zgłoszone przez sołectwo </w:t>
      </w:r>
      <w:r>
        <w:t>O</w:t>
      </w:r>
      <w:r w:rsidR="00130016">
        <w:t xml:space="preserve">brąb nie jest zgodne z zadanymi własnymi gminy i zgodnie z </w:t>
      </w:r>
      <w:r w:rsidR="00AC6064">
        <w:t>Ustawą</w:t>
      </w:r>
      <w:r w:rsidR="00130016">
        <w:t xml:space="preserve"> </w:t>
      </w:r>
      <w:r w:rsidR="00AC6064">
        <w:t>o</w:t>
      </w:r>
      <w:r w:rsidR="00130016">
        <w:t xml:space="preserve"> </w:t>
      </w:r>
      <w:r w:rsidR="00AC6064">
        <w:t>funduszu s</w:t>
      </w:r>
      <w:r w:rsidR="00130016">
        <w:t xml:space="preserve">ołeckim powinno zostać odrzucone. Radny Wysocki zgłosił </w:t>
      </w:r>
      <w:r w:rsidR="00AC6064">
        <w:t xml:space="preserve">zatem </w:t>
      </w:r>
      <w:r w:rsidR="00130016">
        <w:t xml:space="preserve">wniosek o odrzucenie wniosku </w:t>
      </w:r>
      <w:r w:rsidR="00AC6064">
        <w:t>.</w:t>
      </w:r>
      <w:r w:rsidR="00125C9D">
        <w:t xml:space="preserve"> </w:t>
      </w:r>
      <w:r w:rsidR="00955019">
        <w:t xml:space="preserve"> </w:t>
      </w:r>
    </w:p>
    <w:p w:rsidR="00130016" w:rsidRDefault="00130016" w:rsidP="00CB6DE6">
      <w:pPr>
        <w:spacing w:line="360" w:lineRule="auto"/>
        <w:jc w:val="both"/>
      </w:pPr>
      <w:r>
        <w:t xml:space="preserve">Przewodniczący Rady Gminy – Grzegorz Lejman zarządził głosowanie </w:t>
      </w:r>
      <w:r w:rsidR="00AC6064">
        <w:t>nad treścią autopoprawki</w:t>
      </w:r>
      <w:r w:rsidR="007A47DB">
        <w:t xml:space="preserve"> Wójta Gminy.</w:t>
      </w:r>
      <w:r w:rsidR="00AC6064">
        <w:t xml:space="preserve"> Autopoprawka została przyjęta 11 głosami „za” i 3 głosami „wstrzymującymi się”.</w:t>
      </w:r>
    </w:p>
    <w:p w:rsidR="00130016" w:rsidRDefault="006C26E4" w:rsidP="008D2D24">
      <w:pPr>
        <w:spacing w:line="360" w:lineRule="auto"/>
        <w:ind w:firstLine="708"/>
        <w:jc w:val="both"/>
      </w:pPr>
      <w:r>
        <w:t>Następnie Przewodniczący Rady Gminy zarządził głosowanie</w:t>
      </w:r>
      <w:r w:rsidR="00AC6064">
        <w:t xml:space="preserve"> </w:t>
      </w:r>
      <w:r w:rsidR="006F2890">
        <w:t>nad wnioskiem Radnego</w:t>
      </w:r>
      <w:r w:rsidR="007A47DB">
        <w:t xml:space="preserve"> Ryszarda Wysockiego, zgłoszon</w:t>
      </w:r>
      <w:r w:rsidR="006F2890">
        <w:t>ym</w:t>
      </w:r>
      <w:r w:rsidR="007A47DB">
        <w:t xml:space="preserve"> w dyskusji</w:t>
      </w:r>
      <w:r>
        <w:t>, za którym</w:t>
      </w:r>
      <w:r w:rsidR="00AC6064">
        <w:t xml:space="preserve"> opowiedziało się 11 Radnych, przeciw -0, wstrzymało się – 3. Tym samym wniosek </w:t>
      </w:r>
      <w:r w:rsidR="006F2890">
        <w:t>Radnego Ryszarda Wysockiego został przyjęty</w:t>
      </w:r>
      <w:r w:rsidR="00AC6064">
        <w:t xml:space="preserve">. </w:t>
      </w:r>
      <w:r w:rsidR="00AC6064">
        <w:tab/>
      </w:r>
    </w:p>
    <w:p w:rsidR="009C664B" w:rsidRDefault="00AA1E77" w:rsidP="009C664B">
      <w:pPr>
        <w:spacing w:line="360" w:lineRule="auto"/>
        <w:jc w:val="both"/>
      </w:pPr>
      <w:r>
        <w:tab/>
      </w:r>
      <w:r w:rsidR="00C721D7">
        <w:t xml:space="preserve"> W związku z </w:t>
      </w:r>
      <w:r w:rsidR="006F2890">
        <w:t>powyższym</w:t>
      </w:r>
      <w:r w:rsidR="00C721D7">
        <w:t>, Wójt Gminy</w:t>
      </w:r>
      <w:r w:rsidR="006F2890">
        <w:t xml:space="preserve"> Ojrzeń – Zdzisław Mierzejewski</w:t>
      </w:r>
      <w:r w:rsidR="00C721D7">
        <w:t xml:space="preserve">  zgłosił kolejną autopoprawkę,</w:t>
      </w:r>
      <w:r w:rsidR="007A47DB">
        <w:t xml:space="preserve"> która uwzględniała przegłosowany wniosek.</w:t>
      </w:r>
      <w:r w:rsidR="00C721D7">
        <w:t xml:space="preserve"> </w:t>
      </w:r>
      <w:r w:rsidR="007A47DB">
        <w:t>P</w:t>
      </w:r>
      <w:r w:rsidR="00C721D7">
        <w:t>rzedstawiła</w:t>
      </w:r>
      <w:r w:rsidR="007A47DB">
        <w:t xml:space="preserve"> ją</w:t>
      </w:r>
      <w:r w:rsidR="00C721D7">
        <w:t xml:space="preserve"> Kamila Włodkowska</w:t>
      </w:r>
      <w:r w:rsidR="008D2D24">
        <w:t xml:space="preserve">       </w:t>
      </w:r>
      <w:r w:rsidR="00C721D7">
        <w:t xml:space="preserve"> – </w:t>
      </w:r>
      <w:r w:rsidR="006C26E4">
        <w:t>S</w:t>
      </w:r>
      <w:r w:rsidR="00C721D7">
        <w:t xml:space="preserve">karbnik </w:t>
      </w:r>
      <w:r w:rsidR="006C26E4">
        <w:t>G</w:t>
      </w:r>
      <w:r w:rsidR="00C721D7">
        <w:t>miny</w:t>
      </w:r>
      <w:r w:rsidR="009C664B">
        <w:t>, wskazując, że dokonano zmian treści uchwały:</w:t>
      </w:r>
    </w:p>
    <w:p w:rsidR="00B62DF2" w:rsidRPr="00B62DF2" w:rsidRDefault="00B62DF2" w:rsidP="009C664B">
      <w:pPr>
        <w:pStyle w:val="Tekstpodstawowywcity2"/>
        <w:numPr>
          <w:ilvl w:val="0"/>
          <w:numId w:val="6"/>
        </w:numPr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</w:rPr>
        <w:t>W § 9 pkt. 1 „Wydatki budżetu na 2015 rok obejmują zadania jednostek pomocniczych gminy na łączną kwotę 260.373,70 zł, w tym realizowane w ramach funduszu sołeckiego na łączną kwotę 260.373,70 zł zgodnie z załącznikiem Nr 9 do niniejszej uchwały.</w:t>
      </w:r>
    </w:p>
    <w:p w:rsidR="00B62DF2" w:rsidRPr="00B62DF2" w:rsidRDefault="00B62DF2" w:rsidP="00CB6DE6">
      <w:pPr>
        <w:pStyle w:val="Tekstpodstawowywcity2"/>
        <w:numPr>
          <w:ilvl w:val="0"/>
          <w:numId w:val="6"/>
        </w:numPr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</w:rPr>
        <w:t>Dokonano zmian treści załączników:</w:t>
      </w:r>
    </w:p>
    <w:p w:rsidR="00B62DF2" w:rsidRPr="00B62DF2" w:rsidRDefault="00B62DF2" w:rsidP="00CB6DE6">
      <w:pPr>
        <w:pStyle w:val="Tekstpodstawowywcity2"/>
        <w:numPr>
          <w:ilvl w:val="0"/>
          <w:numId w:val="7"/>
        </w:numPr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</w:rPr>
        <w:lastRenderedPageBreak/>
        <w:t>w załączniku Nr 9 do uchwały budżetowej usunięto zadanie zgłoszone w ramach funduszu sołeckiego sołectwa Obrąb, w związku z odrzuceniem wniosku przez Radę Gminy na podstawie art. 5 pkt. 11 ustawy o funduszu sołeckim – zadanie nie mieści się w zakresie zadań własnych gminy.</w:t>
      </w:r>
    </w:p>
    <w:p w:rsidR="00B62DF2" w:rsidRDefault="00B62DF2" w:rsidP="00CB6DE6">
      <w:pPr>
        <w:pStyle w:val="Tekstpodstawowywcity2"/>
        <w:numPr>
          <w:ilvl w:val="0"/>
          <w:numId w:val="7"/>
        </w:numPr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 w:rsidRPr="00B62DF2">
        <w:rPr>
          <w:rFonts w:asciiTheme="minorHAnsi" w:hAnsiTheme="minorHAnsi"/>
          <w:sz w:val="22"/>
          <w:szCs w:val="22"/>
        </w:rPr>
        <w:t>w załączniku Nr 10 zwiększono wydatki na modernizację dróg o kwotę 10.895,69 zł, usuwając zadanie w ramach funduszu sołeckiego sołectwa Obrąb w tej samej kwocie.</w:t>
      </w:r>
    </w:p>
    <w:p w:rsidR="009C664B" w:rsidRDefault="007A47DB" w:rsidP="007A47DB">
      <w:pPr>
        <w:pStyle w:val="Tekstpodstawowywcity2"/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W zarządzonym przez Przewodniczącego głosowaniu nad autopoprawką </w:t>
      </w:r>
      <w:r w:rsidR="009C664B">
        <w:rPr>
          <w:rFonts w:asciiTheme="minorHAnsi" w:hAnsiTheme="minorHAnsi"/>
          <w:sz w:val="22"/>
          <w:szCs w:val="22"/>
        </w:rPr>
        <w:t>13 Radnych opowiedziało się za, 0 – przeciw, 1- wstrzymał się.</w:t>
      </w:r>
    </w:p>
    <w:p w:rsidR="00C20D96" w:rsidRDefault="009675C1" w:rsidP="00CB6DE6">
      <w:pPr>
        <w:pStyle w:val="Tekstpodstawowywcity2"/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A47DB">
        <w:rPr>
          <w:rFonts w:asciiTheme="minorHAnsi" w:hAnsiTheme="minorHAnsi"/>
          <w:sz w:val="22"/>
          <w:szCs w:val="22"/>
        </w:rPr>
        <w:t xml:space="preserve">Przewodniczący Rady – Grzegorz Lejman następnie zarządził głosowanie nad jednolitym tekstem Uchwały Budżetowej Gminy Ojrzeń na rok 2015, która </w:t>
      </w:r>
      <w:r w:rsidR="00C20D96">
        <w:rPr>
          <w:rFonts w:asciiTheme="minorHAnsi" w:hAnsiTheme="minorHAnsi"/>
          <w:sz w:val="22"/>
          <w:szCs w:val="22"/>
        </w:rPr>
        <w:t>została przyjęta 13 głosami za oraz jednym wstrzymującym się.</w:t>
      </w:r>
    </w:p>
    <w:p w:rsidR="00B62DF2" w:rsidRDefault="00B62DF2" w:rsidP="00CB6DE6">
      <w:pPr>
        <w:pStyle w:val="Tekstpodstawowywcity2"/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Po głosowaniu Przewodniczący Rady przystąpił do kolejnego punktu interpelacje i zapytania radnych</w:t>
      </w:r>
      <w:r w:rsidR="00C20D96">
        <w:rPr>
          <w:rFonts w:asciiTheme="minorHAnsi" w:hAnsiTheme="minorHAnsi"/>
          <w:sz w:val="22"/>
          <w:szCs w:val="22"/>
        </w:rPr>
        <w:t>. Radny Jacek Kałwa poprosił o przeznaczenie pieniędzy z funduszu sołeckiego na przystanek w Przyrowie oraz udrożnienie przepustu obok posesji Państwa Cendrowskich</w:t>
      </w:r>
      <w:r w:rsidR="009C664B">
        <w:rPr>
          <w:rFonts w:asciiTheme="minorHAnsi" w:hAnsiTheme="minorHAnsi"/>
          <w:sz w:val="22"/>
          <w:szCs w:val="22"/>
        </w:rPr>
        <w:t xml:space="preserve">, </w:t>
      </w:r>
      <w:r w:rsidR="00C20D96">
        <w:rPr>
          <w:rFonts w:asciiTheme="minorHAnsi" w:hAnsiTheme="minorHAnsi"/>
          <w:sz w:val="22"/>
          <w:szCs w:val="22"/>
        </w:rPr>
        <w:t xml:space="preserve"> a także  o wycięcie topoli przy drodze Obrąb-Wola Wodzyńska. Radna Elżbieta Maciejewska wniosła o wyrównanie drogi od skrzyżowania do posesji Państwa </w:t>
      </w:r>
      <w:proofErr w:type="spellStart"/>
      <w:r w:rsidR="00C20D96">
        <w:rPr>
          <w:rFonts w:asciiTheme="minorHAnsi" w:hAnsiTheme="minorHAnsi"/>
          <w:sz w:val="22"/>
          <w:szCs w:val="22"/>
        </w:rPr>
        <w:t>Niszczota</w:t>
      </w:r>
      <w:proofErr w:type="spellEnd"/>
      <w:r w:rsidR="00C20D96">
        <w:rPr>
          <w:rFonts w:asciiTheme="minorHAnsi" w:hAnsiTheme="minorHAnsi"/>
          <w:sz w:val="22"/>
          <w:szCs w:val="22"/>
        </w:rPr>
        <w:t>.</w:t>
      </w:r>
    </w:p>
    <w:p w:rsidR="00144456" w:rsidRDefault="00144456" w:rsidP="00CB6DE6">
      <w:pPr>
        <w:pStyle w:val="Tekstpodstawowywcity2"/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 kolejnym pun</w:t>
      </w:r>
      <w:r w:rsidR="006F2890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cie obrad</w:t>
      </w:r>
      <w:r w:rsidR="006F2890">
        <w:rPr>
          <w:rFonts w:asciiTheme="minorHAnsi" w:hAnsiTheme="minorHAnsi"/>
          <w:sz w:val="22"/>
          <w:szCs w:val="22"/>
        </w:rPr>
        <w:t>: interpelacje i zapytania sołtysów,  głos zabrał</w:t>
      </w:r>
      <w:r>
        <w:rPr>
          <w:rFonts w:asciiTheme="minorHAnsi" w:hAnsiTheme="minorHAnsi"/>
          <w:sz w:val="22"/>
          <w:szCs w:val="22"/>
        </w:rPr>
        <w:t xml:space="preserve"> Sołtys Krzysztof Kaliński</w:t>
      </w:r>
      <w:r w:rsidR="006F2890">
        <w:rPr>
          <w:rFonts w:asciiTheme="minorHAnsi" w:hAnsiTheme="minorHAnsi"/>
          <w:sz w:val="22"/>
          <w:szCs w:val="22"/>
        </w:rPr>
        <w:t>, który</w:t>
      </w:r>
      <w:r>
        <w:rPr>
          <w:rFonts w:asciiTheme="minorHAnsi" w:hAnsiTheme="minorHAnsi"/>
          <w:sz w:val="22"/>
          <w:szCs w:val="22"/>
        </w:rPr>
        <w:t xml:space="preserve"> </w:t>
      </w:r>
      <w:r w:rsidR="006F2890">
        <w:rPr>
          <w:rFonts w:asciiTheme="minorHAnsi" w:hAnsiTheme="minorHAnsi"/>
          <w:sz w:val="22"/>
          <w:szCs w:val="22"/>
        </w:rPr>
        <w:t xml:space="preserve">wniósł o </w:t>
      </w:r>
      <w:r>
        <w:rPr>
          <w:rFonts w:asciiTheme="minorHAnsi" w:hAnsiTheme="minorHAnsi"/>
          <w:sz w:val="22"/>
          <w:szCs w:val="22"/>
        </w:rPr>
        <w:t xml:space="preserve">wycięcie </w:t>
      </w:r>
      <w:proofErr w:type="spellStart"/>
      <w:r>
        <w:rPr>
          <w:rFonts w:asciiTheme="minorHAnsi" w:hAnsiTheme="minorHAnsi"/>
          <w:sz w:val="22"/>
          <w:szCs w:val="22"/>
        </w:rPr>
        <w:t>zakrzaczeń</w:t>
      </w:r>
      <w:proofErr w:type="spellEnd"/>
      <w:r>
        <w:rPr>
          <w:rFonts w:asciiTheme="minorHAnsi" w:hAnsiTheme="minorHAnsi"/>
          <w:sz w:val="22"/>
          <w:szCs w:val="22"/>
        </w:rPr>
        <w:t xml:space="preserve"> w </w:t>
      </w:r>
      <w:proofErr w:type="spellStart"/>
      <w:r>
        <w:rPr>
          <w:rFonts w:asciiTheme="minorHAnsi" w:hAnsiTheme="minorHAnsi"/>
          <w:sz w:val="22"/>
          <w:szCs w:val="22"/>
        </w:rPr>
        <w:t>Halininie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144456" w:rsidRDefault="00144456" w:rsidP="00CB6DE6">
      <w:pPr>
        <w:pStyle w:val="Tekstpodstawowywcity2"/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Wójt Gminy ustosunkował się do wypowiedzi Radnych i Sołtysów</w:t>
      </w:r>
      <w:r w:rsidR="006F289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po czym Przewodniczący Rady Gminy przeszedł do 8 pkt obrad – Wolne wnioski i zapytania</w:t>
      </w:r>
      <w:r w:rsidR="00E773A9">
        <w:rPr>
          <w:rFonts w:asciiTheme="minorHAnsi" w:hAnsiTheme="minorHAnsi"/>
          <w:sz w:val="22"/>
          <w:szCs w:val="22"/>
        </w:rPr>
        <w:t>.</w:t>
      </w:r>
    </w:p>
    <w:p w:rsidR="00E773A9" w:rsidRDefault="00CB6DE6" w:rsidP="00CB6DE6">
      <w:pPr>
        <w:pStyle w:val="Tekstpodstawowywcity2"/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773A9">
        <w:rPr>
          <w:rFonts w:asciiTheme="minorHAnsi" w:hAnsiTheme="minorHAnsi"/>
          <w:sz w:val="22"/>
          <w:szCs w:val="22"/>
        </w:rPr>
        <w:t>Radny</w:t>
      </w:r>
      <w:r>
        <w:rPr>
          <w:rFonts w:asciiTheme="minorHAnsi" w:hAnsiTheme="minorHAnsi"/>
          <w:sz w:val="22"/>
          <w:szCs w:val="22"/>
        </w:rPr>
        <w:t xml:space="preserve"> Jan</w:t>
      </w:r>
      <w:r w:rsidR="00E773A9">
        <w:rPr>
          <w:rFonts w:asciiTheme="minorHAnsi" w:hAnsiTheme="minorHAnsi"/>
          <w:sz w:val="22"/>
          <w:szCs w:val="22"/>
        </w:rPr>
        <w:t xml:space="preserve"> Martczak zgłosił wniosek o udrożnienie przepustu w Woli </w:t>
      </w:r>
      <w:proofErr w:type="spellStart"/>
      <w:r w:rsidR="00E773A9">
        <w:rPr>
          <w:rFonts w:asciiTheme="minorHAnsi" w:hAnsiTheme="minorHAnsi"/>
          <w:sz w:val="22"/>
          <w:szCs w:val="22"/>
        </w:rPr>
        <w:t>Wodzyńskiej</w:t>
      </w:r>
      <w:proofErr w:type="spellEnd"/>
      <w:r w:rsidR="00E773A9">
        <w:rPr>
          <w:rFonts w:asciiTheme="minorHAnsi" w:hAnsiTheme="minorHAnsi"/>
          <w:sz w:val="22"/>
          <w:szCs w:val="22"/>
        </w:rPr>
        <w:t>, Radna Agnieszka Kędzierska wnioskowała o zadaszenie lub wiatę dla dzieci czekających w autobus szkolny w Luberadzu oraz o oświetlenie w postaci 3 lamp. Sołtys– Kazimierz Olszewski wniósł o 2 lampy</w:t>
      </w:r>
      <w:r>
        <w:rPr>
          <w:rFonts w:asciiTheme="minorHAnsi" w:hAnsiTheme="minorHAnsi"/>
          <w:sz w:val="22"/>
          <w:szCs w:val="22"/>
        </w:rPr>
        <w:t xml:space="preserve"> w miejscowości Kownaty Borowe</w:t>
      </w:r>
      <w:r w:rsidR="00E773A9">
        <w:rPr>
          <w:rFonts w:asciiTheme="minorHAnsi" w:hAnsiTheme="minorHAnsi"/>
          <w:sz w:val="22"/>
          <w:szCs w:val="22"/>
        </w:rPr>
        <w:t>, Radny Jacek Kałwa zaproponował przełożenie lampy ze słupa przy posesji państwa Domańskich na inny słup.</w:t>
      </w:r>
    </w:p>
    <w:p w:rsidR="00E773A9" w:rsidRPr="00B62DF2" w:rsidRDefault="00E773A9" w:rsidP="00CB6DE6">
      <w:pPr>
        <w:pStyle w:val="Tekstpodstawowywcity2"/>
        <w:tabs>
          <w:tab w:val="left" w:pos="567"/>
        </w:tabs>
        <w:ind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57089">
        <w:rPr>
          <w:rFonts w:asciiTheme="minorHAnsi" w:hAnsiTheme="minorHAnsi"/>
          <w:sz w:val="22"/>
          <w:szCs w:val="22"/>
        </w:rPr>
        <w:t>Następnie Przewodniczący Rady Gminy podziękował wszystkim za przybycie i zamknął obrady.</w:t>
      </w:r>
      <w:r w:rsidR="00BB73AA">
        <w:rPr>
          <w:rFonts w:asciiTheme="minorHAnsi" w:hAnsiTheme="minorHAnsi"/>
          <w:sz w:val="22"/>
          <w:szCs w:val="22"/>
        </w:rPr>
        <w:t xml:space="preserve"> </w:t>
      </w:r>
    </w:p>
    <w:p w:rsidR="006404AE" w:rsidRDefault="006404AE" w:rsidP="00CB6DE6">
      <w:pPr>
        <w:spacing w:line="360" w:lineRule="auto"/>
        <w:jc w:val="both"/>
      </w:pPr>
      <w:r>
        <w:tab/>
      </w:r>
      <w:r w:rsidR="006F2890">
        <w:t>Zakończenie obrad: 10:30.</w:t>
      </w:r>
    </w:p>
    <w:p w:rsidR="006F2890" w:rsidRPr="00F204A5" w:rsidRDefault="006F2890" w:rsidP="00F204A5">
      <w:pPr>
        <w:spacing w:line="360" w:lineRule="auto"/>
        <w:jc w:val="center"/>
        <w:rPr>
          <w:b/>
        </w:rPr>
      </w:pPr>
      <w:r w:rsidRPr="00F204A5">
        <w:rPr>
          <w:b/>
        </w:rPr>
        <w:t xml:space="preserve">Podczas obrad IV Sesji Rady Gminy Ojrzeń, Radni </w:t>
      </w:r>
      <w:r w:rsidR="00F204A5">
        <w:rPr>
          <w:b/>
        </w:rPr>
        <w:t>podjęli</w:t>
      </w:r>
      <w:r w:rsidRPr="00F204A5">
        <w:rPr>
          <w:b/>
        </w:rPr>
        <w:t xml:space="preserve"> następujące uchwały:</w:t>
      </w:r>
    </w:p>
    <w:p w:rsidR="006F2890" w:rsidRDefault="006F2890" w:rsidP="006F2890">
      <w:pPr>
        <w:pStyle w:val="Akapitzlist"/>
        <w:numPr>
          <w:ilvl w:val="0"/>
          <w:numId w:val="10"/>
        </w:numPr>
        <w:spacing w:line="360" w:lineRule="auto"/>
        <w:jc w:val="both"/>
      </w:pPr>
      <w:r>
        <w:t>Uchwała Nr IV/9/2014 Rady Gminy Ojrzeń z dnia 30 grudnia 2014 roku w sprawie Gminnego Programu Profilaktyki i Rozwiązywania Problemów Alkoholowych oraz Przeciwdziałania Narkomanii na rok 2015,</w:t>
      </w:r>
    </w:p>
    <w:p w:rsidR="006F2890" w:rsidRDefault="006F2890" w:rsidP="006F2890">
      <w:pPr>
        <w:pStyle w:val="Akapitzlist"/>
        <w:numPr>
          <w:ilvl w:val="0"/>
          <w:numId w:val="10"/>
        </w:numPr>
        <w:spacing w:line="360" w:lineRule="auto"/>
        <w:jc w:val="both"/>
      </w:pPr>
      <w:r>
        <w:t>Uchwała Nr IV/10/2014 Rady Gminy Ojrzeń z dnia 30 grudnia 2014 roku w sprawie Wieloletniej Prognozy Finansowej Gminy Ojrzeń,</w:t>
      </w:r>
    </w:p>
    <w:p w:rsidR="006F2890" w:rsidRDefault="006F2890" w:rsidP="006F2890">
      <w:pPr>
        <w:pStyle w:val="Akapitzlist"/>
        <w:numPr>
          <w:ilvl w:val="0"/>
          <w:numId w:val="10"/>
        </w:numPr>
        <w:spacing w:line="360" w:lineRule="auto"/>
        <w:jc w:val="both"/>
      </w:pPr>
      <w:r>
        <w:lastRenderedPageBreak/>
        <w:t>Uchwała budżetowa Gminy Ojrzeń na rok 2015 Nr IV/11/2014 Rady Gminy Ojrzeń z dnia 30 grudnia 2014 roku.</w:t>
      </w:r>
    </w:p>
    <w:p w:rsidR="00F204A5" w:rsidRDefault="00F204A5" w:rsidP="00F204A5">
      <w:pPr>
        <w:pStyle w:val="Akapitzlist"/>
        <w:spacing w:line="360" w:lineRule="auto"/>
        <w:jc w:val="both"/>
      </w:pPr>
    </w:p>
    <w:p w:rsidR="006F2890" w:rsidRDefault="006F2890" w:rsidP="00F204A5">
      <w:pPr>
        <w:pStyle w:val="Bezodstpw"/>
      </w:pPr>
      <w:r>
        <w:t>Sporządziła:</w:t>
      </w:r>
    </w:p>
    <w:p w:rsidR="006F2890" w:rsidRDefault="006F2890" w:rsidP="00F204A5">
      <w:pPr>
        <w:pStyle w:val="Bezodstpw"/>
      </w:pPr>
      <w:r>
        <w:t>Paulina Kuczyńska</w:t>
      </w:r>
    </w:p>
    <w:p w:rsidR="00246719" w:rsidRDefault="00246719" w:rsidP="00CB6DE6">
      <w:pPr>
        <w:spacing w:line="360" w:lineRule="auto"/>
        <w:jc w:val="both"/>
      </w:pPr>
      <w:r>
        <w:tab/>
      </w:r>
    </w:p>
    <w:p w:rsidR="00246719" w:rsidRDefault="00246719" w:rsidP="00CB6DE6">
      <w:pPr>
        <w:spacing w:line="360" w:lineRule="auto"/>
        <w:jc w:val="both"/>
      </w:pPr>
    </w:p>
    <w:sectPr w:rsidR="00246719" w:rsidSect="0031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45E"/>
    <w:multiLevelType w:val="hybridMultilevel"/>
    <w:tmpl w:val="521A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0710"/>
    <w:multiLevelType w:val="hybridMultilevel"/>
    <w:tmpl w:val="4146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09F8"/>
    <w:multiLevelType w:val="hybridMultilevel"/>
    <w:tmpl w:val="F1E44CC0"/>
    <w:lvl w:ilvl="0" w:tplc="4DC62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66062"/>
    <w:multiLevelType w:val="hybridMultilevel"/>
    <w:tmpl w:val="D97E48AA"/>
    <w:lvl w:ilvl="0" w:tplc="2982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034D5E"/>
    <w:multiLevelType w:val="hybridMultilevel"/>
    <w:tmpl w:val="AED220C4"/>
    <w:lvl w:ilvl="0" w:tplc="77C655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C5544D"/>
    <w:multiLevelType w:val="hybridMultilevel"/>
    <w:tmpl w:val="BAB8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0644F"/>
    <w:multiLevelType w:val="hybridMultilevel"/>
    <w:tmpl w:val="DA8A815E"/>
    <w:lvl w:ilvl="0" w:tplc="5754B96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B390E6E"/>
    <w:multiLevelType w:val="hybridMultilevel"/>
    <w:tmpl w:val="1BBC6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32253"/>
    <w:multiLevelType w:val="hybridMultilevel"/>
    <w:tmpl w:val="D5026D86"/>
    <w:lvl w:ilvl="0" w:tplc="8976E0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C97807"/>
    <w:multiLevelType w:val="hybridMultilevel"/>
    <w:tmpl w:val="7F12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6719"/>
    <w:rsid w:val="00004951"/>
    <w:rsid w:val="00125C9D"/>
    <w:rsid w:val="00130016"/>
    <w:rsid w:val="00144456"/>
    <w:rsid w:val="001A43E7"/>
    <w:rsid w:val="00232083"/>
    <w:rsid w:val="00246719"/>
    <w:rsid w:val="003130D2"/>
    <w:rsid w:val="00357089"/>
    <w:rsid w:val="0037727E"/>
    <w:rsid w:val="003D5B3C"/>
    <w:rsid w:val="003F384C"/>
    <w:rsid w:val="005932C9"/>
    <w:rsid w:val="006404AE"/>
    <w:rsid w:val="006C26E4"/>
    <w:rsid w:val="006F2890"/>
    <w:rsid w:val="00767802"/>
    <w:rsid w:val="007A47DB"/>
    <w:rsid w:val="007E2272"/>
    <w:rsid w:val="007E247F"/>
    <w:rsid w:val="00890C36"/>
    <w:rsid w:val="008D2D24"/>
    <w:rsid w:val="00900A96"/>
    <w:rsid w:val="00955019"/>
    <w:rsid w:val="009675C1"/>
    <w:rsid w:val="009C664B"/>
    <w:rsid w:val="00A32BD5"/>
    <w:rsid w:val="00AA1E77"/>
    <w:rsid w:val="00AB076E"/>
    <w:rsid w:val="00AC6064"/>
    <w:rsid w:val="00AE4F33"/>
    <w:rsid w:val="00B62DF2"/>
    <w:rsid w:val="00BB73AA"/>
    <w:rsid w:val="00C01293"/>
    <w:rsid w:val="00C20D96"/>
    <w:rsid w:val="00C721D7"/>
    <w:rsid w:val="00C961F1"/>
    <w:rsid w:val="00CA18EB"/>
    <w:rsid w:val="00CB6DE6"/>
    <w:rsid w:val="00CF613D"/>
    <w:rsid w:val="00D57085"/>
    <w:rsid w:val="00E65A23"/>
    <w:rsid w:val="00E773A9"/>
    <w:rsid w:val="00F2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1946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ja</cp:lastModifiedBy>
  <cp:revision>7</cp:revision>
  <cp:lastPrinted>2015-01-02T13:37:00Z</cp:lastPrinted>
  <dcterms:created xsi:type="dcterms:W3CDTF">2015-01-02T08:03:00Z</dcterms:created>
  <dcterms:modified xsi:type="dcterms:W3CDTF">2015-08-02T10:43:00Z</dcterms:modified>
</cp:coreProperties>
</file>