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5C" w:rsidRPr="008E1765" w:rsidRDefault="00C01293" w:rsidP="008E1765">
      <w:pPr>
        <w:pStyle w:val="Bezodstpw"/>
        <w:spacing w:line="360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>Protokół nr V/2015</w:t>
      </w:r>
    </w:p>
    <w:p w:rsidR="00B62DF2" w:rsidRPr="008E1765" w:rsidRDefault="00C01293" w:rsidP="008E1765">
      <w:pPr>
        <w:pStyle w:val="Bezodstpw"/>
        <w:spacing w:line="360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 xml:space="preserve">z obrad </w:t>
      </w:r>
      <w:r w:rsidR="00246719" w:rsidRPr="008E1765">
        <w:rPr>
          <w:b/>
          <w:sz w:val="24"/>
          <w:szCs w:val="24"/>
          <w:u w:val="single"/>
        </w:rPr>
        <w:t>V</w:t>
      </w:r>
      <w:r w:rsidRPr="008E1765">
        <w:rPr>
          <w:b/>
          <w:sz w:val="24"/>
          <w:szCs w:val="24"/>
          <w:u w:val="single"/>
        </w:rPr>
        <w:t xml:space="preserve"> Nadzwyczajnej</w:t>
      </w:r>
      <w:r w:rsidR="00246719" w:rsidRPr="008E1765">
        <w:rPr>
          <w:b/>
          <w:sz w:val="24"/>
          <w:szCs w:val="24"/>
          <w:u w:val="single"/>
        </w:rPr>
        <w:t xml:space="preserve"> Sesji Rady Gminy Ojrzeń, która odbyła się </w:t>
      </w:r>
      <w:r w:rsidRPr="008E1765">
        <w:rPr>
          <w:b/>
          <w:sz w:val="24"/>
          <w:szCs w:val="24"/>
          <w:u w:val="single"/>
        </w:rPr>
        <w:t>20</w:t>
      </w:r>
      <w:r w:rsidR="00246719" w:rsidRPr="008E1765">
        <w:rPr>
          <w:b/>
          <w:sz w:val="24"/>
          <w:szCs w:val="24"/>
          <w:u w:val="single"/>
        </w:rPr>
        <w:t xml:space="preserve"> </w:t>
      </w:r>
      <w:r w:rsidRPr="008E1765">
        <w:rPr>
          <w:b/>
          <w:sz w:val="24"/>
          <w:szCs w:val="24"/>
          <w:u w:val="single"/>
        </w:rPr>
        <w:t>lutego 2015</w:t>
      </w:r>
    </w:p>
    <w:p w:rsidR="00246719" w:rsidRPr="008E1765" w:rsidRDefault="00246719" w:rsidP="008E1765">
      <w:pPr>
        <w:pStyle w:val="Bezodstpw"/>
        <w:spacing w:line="360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>w Sali Konferencyjnej Urzędu Gminy w Ojrzeniu.</w:t>
      </w:r>
    </w:p>
    <w:p w:rsidR="00B62DF2" w:rsidRPr="008E1765" w:rsidRDefault="00B62DF2" w:rsidP="008E1765">
      <w:pPr>
        <w:pStyle w:val="Bezodstpw"/>
        <w:spacing w:line="360" w:lineRule="auto"/>
        <w:rPr>
          <w:sz w:val="24"/>
          <w:szCs w:val="24"/>
        </w:rPr>
      </w:pPr>
    </w:p>
    <w:p w:rsidR="00246719" w:rsidRPr="008E1765" w:rsidRDefault="00C01293" w:rsidP="008E1765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>Początek sesji: godzina 14</w:t>
      </w:r>
      <w:r w:rsidR="00246719" w:rsidRPr="008E1765">
        <w:rPr>
          <w:sz w:val="24"/>
          <w:szCs w:val="24"/>
        </w:rPr>
        <w:t>:00</w:t>
      </w:r>
    </w:p>
    <w:p w:rsidR="00246719" w:rsidRPr="008E1765" w:rsidRDefault="00246719" w:rsidP="008E1765">
      <w:pPr>
        <w:pStyle w:val="Bezodstpw"/>
        <w:spacing w:line="360" w:lineRule="auto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>W sesji udział wzięli:</w:t>
      </w:r>
    </w:p>
    <w:p w:rsidR="00246719" w:rsidRPr="008E1765" w:rsidRDefault="00246719" w:rsidP="008E1765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>- Radni wg załączonej listy obecności,</w:t>
      </w:r>
    </w:p>
    <w:p w:rsidR="00246719" w:rsidRPr="008E1765" w:rsidRDefault="00246719" w:rsidP="008E1765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>- Wójt Gminy – Zdzisław Mierzejewski,</w:t>
      </w:r>
    </w:p>
    <w:p w:rsidR="00246719" w:rsidRPr="008E1765" w:rsidRDefault="00246719" w:rsidP="008E1765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>- Skarbnik Gminy – Kamila Włodkowska,</w:t>
      </w:r>
    </w:p>
    <w:p w:rsidR="00C01293" w:rsidRPr="008E1765" w:rsidRDefault="00246719" w:rsidP="008E1765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 xml:space="preserve">- </w:t>
      </w:r>
      <w:r w:rsidR="00C01293" w:rsidRPr="008E1765">
        <w:rPr>
          <w:sz w:val="24"/>
          <w:szCs w:val="24"/>
        </w:rPr>
        <w:t xml:space="preserve">Sekretarz Gminy – Adam </w:t>
      </w:r>
      <w:proofErr w:type="spellStart"/>
      <w:r w:rsidR="00C01293" w:rsidRPr="008E1765">
        <w:rPr>
          <w:sz w:val="24"/>
          <w:szCs w:val="24"/>
        </w:rPr>
        <w:t>Dejnakowski</w:t>
      </w:r>
      <w:proofErr w:type="spellEnd"/>
      <w:r w:rsidR="00C01293" w:rsidRPr="008E1765">
        <w:rPr>
          <w:sz w:val="24"/>
          <w:szCs w:val="24"/>
        </w:rPr>
        <w:t>,</w:t>
      </w:r>
    </w:p>
    <w:p w:rsidR="008E1765" w:rsidRDefault="00DA6E88" w:rsidP="008E1765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 xml:space="preserve">- Inspektor ds. ochrony  środowiska, geodezji, gospodarki </w:t>
      </w:r>
      <w:r w:rsidR="00092BB8" w:rsidRPr="008E1765">
        <w:rPr>
          <w:sz w:val="24"/>
          <w:szCs w:val="24"/>
        </w:rPr>
        <w:t xml:space="preserve">gruntami i nieruchomościami </w:t>
      </w:r>
    </w:p>
    <w:p w:rsidR="00E3691C" w:rsidRPr="008E1765" w:rsidRDefault="008E1765" w:rsidP="008E1765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2BB8" w:rsidRPr="008E1765">
        <w:rPr>
          <w:sz w:val="24"/>
          <w:szCs w:val="24"/>
        </w:rPr>
        <w:t xml:space="preserve">– Mariusz </w:t>
      </w:r>
      <w:proofErr w:type="spellStart"/>
      <w:r w:rsidR="00092BB8" w:rsidRPr="008E1765">
        <w:rPr>
          <w:sz w:val="24"/>
          <w:szCs w:val="24"/>
        </w:rPr>
        <w:t>Smolski</w:t>
      </w:r>
      <w:proofErr w:type="spellEnd"/>
      <w:r w:rsidR="00092BB8" w:rsidRPr="008E1765">
        <w:rPr>
          <w:sz w:val="24"/>
          <w:szCs w:val="24"/>
        </w:rPr>
        <w:t>.</w:t>
      </w:r>
    </w:p>
    <w:p w:rsidR="00B62DF2" w:rsidRPr="008E1765" w:rsidRDefault="00B62DF2" w:rsidP="008E1765">
      <w:pPr>
        <w:pStyle w:val="Bezodstpw"/>
        <w:spacing w:line="360" w:lineRule="auto"/>
        <w:jc w:val="both"/>
        <w:rPr>
          <w:sz w:val="24"/>
          <w:szCs w:val="24"/>
        </w:rPr>
      </w:pPr>
    </w:p>
    <w:p w:rsidR="00357089" w:rsidRPr="008E1765" w:rsidRDefault="00C01293" w:rsidP="008E1765">
      <w:pPr>
        <w:pStyle w:val="Bezodstpw"/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ab/>
        <w:t xml:space="preserve">Otwarcia </w:t>
      </w:r>
      <w:r w:rsidR="00246719" w:rsidRPr="008E1765">
        <w:rPr>
          <w:sz w:val="24"/>
          <w:szCs w:val="24"/>
        </w:rPr>
        <w:t>V Sesji Rady Gminy Ojrzeń dokonał Przewodniczący Rady Gminy Ojrzeń – Grzegorz Lejman, który powitał zgromadzonych a następnie stwierdził prawomocność obrad (w</w:t>
      </w:r>
      <w:r w:rsidR="000443C9">
        <w:rPr>
          <w:sz w:val="24"/>
          <w:szCs w:val="24"/>
        </w:rPr>
        <w:t xml:space="preserve"> sesji uczestniczyło 14 radnych,</w:t>
      </w:r>
      <w:r w:rsidR="007F4401">
        <w:rPr>
          <w:sz w:val="24"/>
          <w:szCs w:val="24"/>
        </w:rPr>
        <w:t xml:space="preserve"> nieobecny: Radny Arkadiusz Wróblewski</w:t>
      </w:r>
      <w:r w:rsidR="000443C9">
        <w:rPr>
          <w:sz w:val="24"/>
          <w:szCs w:val="24"/>
        </w:rPr>
        <w:t>)</w:t>
      </w:r>
      <w:r w:rsidR="007F4401">
        <w:rPr>
          <w:sz w:val="24"/>
          <w:szCs w:val="24"/>
        </w:rPr>
        <w:t>.</w:t>
      </w:r>
      <w:bookmarkStart w:id="0" w:name="_GoBack"/>
      <w:bookmarkEnd w:id="0"/>
    </w:p>
    <w:p w:rsidR="00246719" w:rsidRPr="008E1765" w:rsidRDefault="00900A96" w:rsidP="008E1765">
      <w:pPr>
        <w:pStyle w:val="Bezodstpw"/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W wyniku głosowania 14 Radnych by</w:t>
      </w:r>
      <w:r w:rsidR="00357089" w:rsidRPr="008E1765">
        <w:rPr>
          <w:sz w:val="24"/>
          <w:szCs w:val="24"/>
        </w:rPr>
        <w:t>ło za przyjęciem porządku obrad, który kształtował się następująco:</w:t>
      </w:r>
    </w:p>
    <w:p w:rsidR="00C01293" w:rsidRPr="008E1765" w:rsidRDefault="00C01293" w:rsidP="008E1765">
      <w:pPr>
        <w:pStyle w:val="Bezodstpw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Otwarcie sesji i stwierdzenie prawomocności obrad.</w:t>
      </w:r>
    </w:p>
    <w:p w:rsidR="00C01293" w:rsidRPr="008E1765" w:rsidRDefault="00C01293" w:rsidP="008E1765">
      <w:pPr>
        <w:pStyle w:val="Bezodstpw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Podjęcie uchwał w sprawie:</w:t>
      </w:r>
    </w:p>
    <w:p w:rsidR="00C01293" w:rsidRPr="008E1765" w:rsidRDefault="00C01293" w:rsidP="008E1765">
      <w:pPr>
        <w:pStyle w:val="Bezodstpw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Rozpatrzenia skargi Państwa Danuty Różańskiej – Smolińskiej i Krzysztofa Smolińskiego na działalność Wójta Gminy Ojrzeń,</w:t>
      </w:r>
    </w:p>
    <w:p w:rsidR="00C01293" w:rsidRPr="008E1765" w:rsidRDefault="00C01293" w:rsidP="008E1765">
      <w:pPr>
        <w:pStyle w:val="Bezodstpw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Przyjęcia „Programu współpracy gminy Ojrzeń z organizacjami pozarządowymi oraz innymi podmiotami prowadzącymi działalność pożytku publicznego na rok 2015”</w:t>
      </w:r>
    </w:p>
    <w:p w:rsidR="00C01293" w:rsidRPr="008E1765" w:rsidRDefault="00C01293" w:rsidP="008E1765">
      <w:pPr>
        <w:pStyle w:val="Bezodstpw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Wyrażenia zgody na nabycie prawa własności działki oznaczonej w </w:t>
      </w:r>
      <w:proofErr w:type="spellStart"/>
      <w:r w:rsidRPr="008E1765">
        <w:rPr>
          <w:sz w:val="24"/>
          <w:szCs w:val="24"/>
        </w:rPr>
        <w:t>ewid</w:t>
      </w:r>
      <w:proofErr w:type="spellEnd"/>
      <w:r w:rsidRPr="008E1765">
        <w:rPr>
          <w:sz w:val="24"/>
          <w:szCs w:val="24"/>
        </w:rPr>
        <w:t>. Nr 13/1 położonej w miejscowości Luberadzyk gm. Ojrzeń,</w:t>
      </w:r>
    </w:p>
    <w:p w:rsidR="00C01293" w:rsidRPr="008E1765" w:rsidRDefault="00C01293" w:rsidP="008E1765">
      <w:pPr>
        <w:pStyle w:val="Bezodstpw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Wyrażenia zgody na nabycie prawa własności działki oznaczonej w </w:t>
      </w:r>
      <w:proofErr w:type="spellStart"/>
      <w:r w:rsidRPr="008E1765">
        <w:rPr>
          <w:sz w:val="24"/>
          <w:szCs w:val="24"/>
        </w:rPr>
        <w:t>ewid</w:t>
      </w:r>
      <w:proofErr w:type="spellEnd"/>
      <w:r w:rsidRPr="008E1765">
        <w:rPr>
          <w:sz w:val="24"/>
          <w:szCs w:val="24"/>
        </w:rPr>
        <w:t>. Nr 74/1 położonej w miejscowości Kraszewo gm. Ojrzeń.</w:t>
      </w:r>
    </w:p>
    <w:p w:rsidR="00C01293" w:rsidRPr="008E1765" w:rsidRDefault="00C01293" w:rsidP="008E1765">
      <w:pPr>
        <w:pStyle w:val="Bezodstpw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Zmiany Wieloletniej Prognozy Finansowej Gminy Ojrzeń,</w:t>
      </w:r>
    </w:p>
    <w:p w:rsidR="00C01293" w:rsidRDefault="00C01293" w:rsidP="008E1765">
      <w:pPr>
        <w:pStyle w:val="Bezodstpw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Zmiany uchwały budżetowej Gminy Ojrzeń na </w:t>
      </w:r>
      <w:r w:rsidR="00CA18EB" w:rsidRPr="008E1765">
        <w:rPr>
          <w:sz w:val="24"/>
          <w:szCs w:val="24"/>
        </w:rPr>
        <w:t>rok 2015.</w:t>
      </w:r>
    </w:p>
    <w:p w:rsidR="00845B20" w:rsidRDefault="00845B20" w:rsidP="00845B20">
      <w:pPr>
        <w:pStyle w:val="Bezodstpw"/>
        <w:numPr>
          <w:ilvl w:val="0"/>
          <w:numId w:val="14"/>
        </w:numPr>
        <w:spacing w:line="36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:rsidR="008E1765" w:rsidRPr="008E1765" w:rsidRDefault="008E1765" w:rsidP="008E1765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7E247F" w:rsidRPr="008E1765" w:rsidRDefault="00BF70D8" w:rsidP="008E1765">
      <w:pPr>
        <w:pStyle w:val="Bezodstpw"/>
        <w:spacing w:line="360" w:lineRule="auto"/>
        <w:ind w:firstLine="360"/>
        <w:jc w:val="both"/>
        <w:rPr>
          <w:sz w:val="24"/>
          <w:szCs w:val="24"/>
        </w:rPr>
      </w:pPr>
      <w:r w:rsidRPr="008E1765">
        <w:rPr>
          <w:sz w:val="24"/>
          <w:szCs w:val="24"/>
        </w:rPr>
        <w:lastRenderedPageBreak/>
        <w:t>Przewodniczący Rady Gminy</w:t>
      </w:r>
      <w:r w:rsidR="00E3691C">
        <w:rPr>
          <w:sz w:val="24"/>
          <w:szCs w:val="24"/>
        </w:rPr>
        <w:t xml:space="preserve"> Ojrzeń</w:t>
      </w:r>
      <w:r w:rsidRPr="008E1765">
        <w:rPr>
          <w:sz w:val="24"/>
          <w:szCs w:val="24"/>
        </w:rPr>
        <w:t xml:space="preserve"> – Grzegorz Lejman przypomniał o złożonej przez Państwa Danutę Różańską – Smolińską i Krzysztofa Smolińskiego skardze na działalność Wójta Gminy Ojrzeń po czym poprosił </w:t>
      </w:r>
      <w:r w:rsidR="00845B20">
        <w:rPr>
          <w:sz w:val="24"/>
          <w:szCs w:val="24"/>
        </w:rPr>
        <w:t>P</w:t>
      </w:r>
      <w:r w:rsidRPr="008E1765">
        <w:rPr>
          <w:sz w:val="24"/>
          <w:szCs w:val="24"/>
        </w:rPr>
        <w:t xml:space="preserve">rzewodniczącego </w:t>
      </w:r>
      <w:r w:rsidR="00845B20">
        <w:rPr>
          <w:sz w:val="24"/>
          <w:szCs w:val="24"/>
        </w:rPr>
        <w:t>K</w:t>
      </w:r>
      <w:r w:rsidRPr="008E1765">
        <w:rPr>
          <w:sz w:val="24"/>
          <w:szCs w:val="24"/>
        </w:rPr>
        <w:t xml:space="preserve">omisji </w:t>
      </w:r>
      <w:r w:rsidR="00845B20">
        <w:rPr>
          <w:sz w:val="24"/>
          <w:szCs w:val="24"/>
        </w:rPr>
        <w:t>R</w:t>
      </w:r>
      <w:r w:rsidRPr="008E1765">
        <w:rPr>
          <w:sz w:val="24"/>
          <w:szCs w:val="24"/>
        </w:rPr>
        <w:t xml:space="preserve">ewizyjnej – Jana </w:t>
      </w:r>
      <w:proofErr w:type="spellStart"/>
      <w:r w:rsidRPr="008E1765">
        <w:rPr>
          <w:sz w:val="24"/>
          <w:szCs w:val="24"/>
        </w:rPr>
        <w:t>Martczaka</w:t>
      </w:r>
      <w:proofErr w:type="spellEnd"/>
      <w:r w:rsidRPr="008E1765">
        <w:rPr>
          <w:sz w:val="24"/>
          <w:szCs w:val="24"/>
        </w:rPr>
        <w:t xml:space="preserve"> o przedstawienie stanowiska Rady Gminy Ojrzeń w ww. sprawie przygotowanego przez </w:t>
      </w:r>
      <w:r w:rsidR="00845B20">
        <w:rPr>
          <w:sz w:val="24"/>
          <w:szCs w:val="24"/>
        </w:rPr>
        <w:t>K</w:t>
      </w:r>
      <w:r w:rsidRPr="008E1765">
        <w:rPr>
          <w:sz w:val="24"/>
          <w:szCs w:val="24"/>
        </w:rPr>
        <w:t xml:space="preserve">omisję </w:t>
      </w:r>
      <w:r w:rsidR="00845B20">
        <w:rPr>
          <w:sz w:val="24"/>
          <w:szCs w:val="24"/>
        </w:rPr>
        <w:t>R</w:t>
      </w:r>
      <w:r w:rsidRPr="008E1765">
        <w:rPr>
          <w:sz w:val="24"/>
          <w:szCs w:val="24"/>
        </w:rPr>
        <w:t xml:space="preserve">ewizyjną w dniu 30 stycznia 2015 roku. </w:t>
      </w:r>
      <w:r w:rsidR="007E247F" w:rsidRPr="008E1765">
        <w:rPr>
          <w:sz w:val="24"/>
          <w:szCs w:val="24"/>
        </w:rPr>
        <w:t xml:space="preserve">Przewodniczący </w:t>
      </w:r>
      <w:r w:rsidR="00845B20">
        <w:rPr>
          <w:sz w:val="24"/>
          <w:szCs w:val="24"/>
        </w:rPr>
        <w:t>K</w:t>
      </w:r>
      <w:r w:rsidR="007E247F" w:rsidRPr="008E1765">
        <w:rPr>
          <w:sz w:val="24"/>
          <w:szCs w:val="24"/>
        </w:rPr>
        <w:t xml:space="preserve">omisji </w:t>
      </w:r>
      <w:r w:rsidR="00845B20">
        <w:rPr>
          <w:sz w:val="24"/>
          <w:szCs w:val="24"/>
        </w:rPr>
        <w:t>R</w:t>
      </w:r>
      <w:r w:rsidR="007E247F" w:rsidRPr="008E1765">
        <w:rPr>
          <w:sz w:val="24"/>
          <w:szCs w:val="24"/>
        </w:rPr>
        <w:t>ewizyjnej – Jan Martczak przedstawił projekt uchwały wraz z uzasadnieniem w sprawie rozpatrzenia skargi Państwa Danuty Różańskiej – Smolińskiej oraz Krzysztofa Smolińskiego na działalność Wójta Gminy Ojrzeń.</w:t>
      </w:r>
      <w:r w:rsidRPr="008E1765">
        <w:rPr>
          <w:sz w:val="24"/>
          <w:szCs w:val="24"/>
        </w:rPr>
        <w:t xml:space="preserve">  </w:t>
      </w:r>
    </w:p>
    <w:p w:rsidR="00BF70D8" w:rsidRPr="008E1765" w:rsidRDefault="00BF70D8" w:rsidP="008E1765">
      <w:pPr>
        <w:pStyle w:val="Bezodstpw"/>
        <w:spacing w:line="360" w:lineRule="auto"/>
        <w:ind w:firstLine="360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Po odczytaniu projektu uchwały, Przewodniczący R</w:t>
      </w:r>
      <w:r w:rsidR="00E3691C">
        <w:rPr>
          <w:sz w:val="24"/>
          <w:szCs w:val="24"/>
        </w:rPr>
        <w:t xml:space="preserve">ady </w:t>
      </w:r>
      <w:r w:rsidRPr="008E1765">
        <w:rPr>
          <w:sz w:val="24"/>
          <w:szCs w:val="24"/>
        </w:rPr>
        <w:t>G</w:t>
      </w:r>
      <w:r w:rsidR="00E3691C">
        <w:rPr>
          <w:sz w:val="24"/>
          <w:szCs w:val="24"/>
        </w:rPr>
        <w:t>miny</w:t>
      </w:r>
      <w:r w:rsidRPr="008E1765">
        <w:rPr>
          <w:sz w:val="24"/>
          <w:szCs w:val="24"/>
        </w:rPr>
        <w:t xml:space="preserve"> – Grzegorz Lejma</w:t>
      </w:r>
      <w:r w:rsidR="00886A00" w:rsidRPr="008E1765">
        <w:rPr>
          <w:sz w:val="24"/>
          <w:szCs w:val="24"/>
        </w:rPr>
        <w:t>n poprosił zgromadzonych Radnych o zadawanie ewentualnych pytań dotyczących przedstawione</w:t>
      </w:r>
      <w:r w:rsidR="00845B20">
        <w:rPr>
          <w:sz w:val="24"/>
          <w:szCs w:val="24"/>
        </w:rPr>
        <w:t>go</w:t>
      </w:r>
      <w:r w:rsidR="00886A00" w:rsidRPr="008E1765">
        <w:rPr>
          <w:sz w:val="24"/>
          <w:szCs w:val="24"/>
        </w:rPr>
        <w:t xml:space="preserve"> przez przewodniczącego </w:t>
      </w:r>
      <w:r w:rsidR="00845B20">
        <w:rPr>
          <w:sz w:val="24"/>
          <w:szCs w:val="24"/>
        </w:rPr>
        <w:t>K</w:t>
      </w:r>
      <w:r w:rsidR="00886A00" w:rsidRPr="008E1765">
        <w:rPr>
          <w:sz w:val="24"/>
          <w:szCs w:val="24"/>
        </w:rPr>
        <w:t xml:space="preserve">omisji </w:t>
      </w:r>
      <w:r w:rsidR="00845B20">
        <w:rPr>
          <w:sz w:val="24"/>
          <w:szCs w:val="24"/>
        </w:rPr>
        <w:t>R</w:t>
      </w:r>
      <w:r w:rsidR="00886A00" w:rsidRPr="008E1765">
        <w:rPr>
          <w:sz w:val="24"/>
          <w:szCs w:val="24"/>
        </w:rPr>
        <w:t>ewizyjnej</w:t>
      </w:r>
      <w:r w:rsidR="00845B20">
        <w:rPr>
          <w:sz w:val="24"/>
          <w:szCs w:val="24"/>
        </w:rPr>
        <w:t xml:space="preserve"> projektu</w:t>
      </w:r>
      <w:r w:rsidR="00886A00" w:rsidRPr="008E1765">
        <w:rPr>
          <w:sz w:val="24"/>
          <w:szCs w:val="24"/>
        </w:rPr>
        <w:t xml:space="preserve"> uchwały.</w:t>
      </w:r>
    </w:p>
    <w:p w:rsidR="00886A00" w:rsidRPr="008E1765" w:rsidRDefault="00886A00" w:rsidP="008E1765">
      <w:pPr>
        <w:pStyle w:val="Bezodstpw"/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W związku z brakiem pytań przystąpiono do głosowania.</w:t>
      </w:r>
    </w:p>
    <w:p w:rsidR="00357089" w:rsidRPr="008E1765" w:rsidRDefault="00AB076E" w:rsidP="008E1765">
      <w:pPr>
        <w:pStyle w:val="Bezodstpw"/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ab/>
      </w:r>
      <w:r w:rsidR="00092BB8" w:rsidRPr="008E1765">
        <w:rPr>
          <w:sz w:val="24"/>
          <w:szCs w:val="24"/>
        </w:rPr>
        <w:t>W głosowaniu jawnym za przyjęciem uchwały opowiedziało się 11 radnych, 3 wstrzymało się od głosu.</w:t>
      </w:r>
    </w:p>
    <w:p w:rsidR="00886A00" w:rsidRPr="008E1765" w:rsidRDefault="00886A00" w:rsidP="008E1765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Przewodniczący przystąpił do kolejnego punktu obrad, którym było przyjęcie „Programu współpracy gminy Ojrzeń z organizacjami pozarządowymi oraz innymi podmiotami prowadzącymi działalność pożytku publicznego na rok 2015”. O krótką informację dotyczącą ww. programu poprosił Sekretarza Gminy – Adama </w:t>
      </w:r>
      <w:proofErr w:type="spellStart"/>
      <w:r w:rsidRPr="008E1765">
        <w:rPr>
          <w:sz w:val="24"/>
          <w:szCs w:val="24"/>
        </w:rPr>
        <w:t>Dejnakowskiego</w:t>
      </w:r>
      <w:proofErr w:type="spellEnd"/>
      <w:r w:rsidRPr="008E1765">
        <w:rPr>
          <w:sz w:val="24"/>
          <w:szCs w:val="24"/>
        </w:rPr>
        <w:t>.</w:t>
      </w:r>
    </w:p>
    <w:p w:rsidR="001A43E7" w:rsidRPr="008E1765" w:rsidRDefault="00092BB8" w:rsidP="008E1765">
      <w:pPr>
        <w:pStyle w:val="Bezodstpw"/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Sekretarz Gminy </w:t>
      </w:r>
      <w:r w:rsidR="00886A00" w:rsidRPr="008E1765">
        <w:rPr>
          <w:sz w:val="24"/>
          <w:szCs w:val="24"/>
        </w:rPr>
        <w:t xml:space="preserve">poinformował zgromadzonych, iż przed sporządzeniem programu odbyły się konsultacje społeczne. Wyjaśnił, iż przyczyny opóźnienia czasowego opracowania programu są przedstawione w uzasadnieniu do uchwały. </w:t>
      </w:r>
    </w:p>
    <w:p w:rsidR="00886A00" w:rsidRPr="008E1765" w:rsidRDefault="00886A00" w:rsidP="008E1765">
      <w:pPr>
        <w:pStyle w:val="Bezodstpw"/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Po informacji przedstawionej przez sekretarza,</w:t>
      </w:r>
      <w:r w:rsidR="008E1765">
        <w:rPr>
          <w:sz w:val="24"/>
          <w:szCs w:val="24"/>
        </w:rPr>
        <w:t xml:space="preserve"> P</w:t>
      </w:r>
      <w:r w:rsidRPr="008E1765">
        <w:rPr>
          <w:sz w:val="24"/>
          <w:szCs w:val="24"/>
        </w:rPr>
        <w:t>rz</w:t>
      </w:r>
      <w:r w:rsidR="0044169C" w:rsidRPr="008E1765">
        <w:rPr>
          <w:sz w:val="24"/>
          <w:szCs w:val="24"/>
        </w:rPr>
        <w:t xml:space="preserve">ewodniczący RG ponownie poprosił obecnych radnych o zadawanie pytań. </w:t>
      </w:r>
    </w:p>
    <w:p w:rsidR="0044169C" w:rsidRPr="008E1765" w:rsidRDefault="0044169C" w:rsidP="008E1765">
      <w:pPr>
        <w:pStyle w:val="Bezodstpw"/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W związku z brakiem pytań przystąpiono do głosowania.</w:t>
      </w:r>
    </w:p>
    <w:p w:rsidR="0044169C" w:rsidRPr="008E1765" w:rsidRDefault="0044169C" w:rsidP="008E1765">
      <w:pPr>
        <w:pStyle w:val="Bezodstpw"/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Wszyscy radni opowied</w:t>
      </w:r>
      <w:r w:rsidR="000443C9">
        <w:rPr>
          <w:sz w:val="24"/>
          <w:szCs w:val="24"/>
        </w:rPr>
        <w:t>zieli się za przyjęciem uchwały (14 głosów „za”).</w:t>
      </w:r>
    </w:p>
    <w:p w:rsidR="00092BB8" w:rsidRPr="008E1765" w:rsidRDefault="0044169C" w:rsidP="008E1765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Przewodniczący przystąpił do punktu c i o </w:t>
      </w:r>
      <w:r w:rsidR="00092BB8" w:rsidRPr="008E1765">
        <w:rPr>
          <w:sz w:val="24"/>
          <w:szCs w:val="24"/>
        </w:rPr>
        <w:t>głos</w:t>
      </w:r>
      <w:r w:rsidRPr="008E1765">
        <w:rPr>
          <w:sz w:val="24"/>
          <w:szCs w:val="24"/>
        </w:rPr>
        <w:t xml:space="preserve"> w tej sprawie poprosił </w:t>
      </w:r>
      <w:r w:rsidR="00092BB8" w:rsidRPr="008E1765">
        <w:rPr>
          <w:sz w:val="24"/>
          <w:szCs w:val="24"/>
        </w:rPr>
        <w:t xml:space="preserve"> inspektor</w:t>
      </w:r>
      <w:r w:rsidRPr="008E1765">
        <w:rPr>
          <w:sz w:val="24"/>
          <w:szCs w:val="24"/>
        </w:rPr>
        <w:t>a</w:t>
      </w:r>
      <w:r w:rsidR="00092BB8" w:rsidRPr="008E1765">
        <w:rPr>
          <w:sz w:val="24"/>
          <w:szCs w:val="24"/>
        </w:rPr>
        <w:t xml:space="preserve"> ds. ochrony środowiska, geodezji, gospodarki gruntami i nieruchomościami – Mariusz</w:t>
      </w:r>
      <w:r w:rsidRPr="008E1765">
        <w:rPr>
          <w:sz w:val="24"/>
          <w:szCs w:val="24"/>
        </w:rPr>
        <w:t>a</w:t>
      </w:r>
      <w:r w:rsidR="00092BB8" w:rsidRPr="008E1765">
        <w:rPr>
          <w:sz w:val="24"/>
          <w:szCs w:val="24"/>
        </w:rPr>
        <w:t xml:space="preserve"> </w:t>
      </w:r>
      <w:proofErr w:type="spellStart"/>
      <w:r w:rsidR="00092BB8" w:rsidRPr="008E1765">
        <w:rPr>
          <w:sz w:val="24"/>
          <w:szCs w:val="24"/>
        </w:rPr>
        <w:t>Smolski</w:t>
      </w:r>
      <w:r w:rsidRPr="008E1765">
        <w:rPr>
          <w:sz w:val="24"/>
          <w:szCs w:val="24"/>
        </w:rPr>
        <w:t>ego</w:t>
      </w:r>
      <w:proofErr w:type="spellEnd"/>
      <w:r w:rsidR="00092BB8" w:rsidRPr="008E1765">
        <w:rPr>
          <w:sz w:val="24"/>
          <w:szCs w:val="24"/>
        </w:rPr>
        <w:t>.</w:t>
      </w:r>
      <w:r w:rsidR="00303DCA" w:rsidRPr="008E1765">
        <w:rPr>
          <w:sz w:val="24"/>
          <w:szCs w:val="24"/>
        </w:rPr>
        <w:t xml:space="preserve"> </w:t>
      </w:r>
    </w:p>
    <w:p w:rsidR="0044169C" w:rsidRPr="008E1765" w:rsidRDefault="008E1765" w:rsidP="000443C9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="0044169C" w:rsidRPr="008E1765">
        <w:rPr>
          <w:sz w:val="24"/>
          <w:szCs w:val="24"/>
        </w:rPr>
        <w:t xml:space="preserve">Mariusz </w:t>
      </w:r>
      <w:proofErr w:type="spellStart"/>
      <w:r w:rsidR="0044169C" w:rsidRPr="008E1765">
        <w:rPr>
          <w:sz w:val="24"/>
          <w:szCs w:val="24"/>
        </w:rPr>
        <w:t>Smolski</w:t>
      </w:r>
      <w:proofErr w:type="spellEnd"/>
      <w:r w:rsidR="0044169C" w:rsidRPr="008E1765">
        <w:rPr>
          <w:sz w:val="24"/>
          <w:szCs w:val="24"/>
        </w:rPr>
        <w:t xml:space="preserve"> poinformował zebranych, iż nabycie działki wiąże się z powiększeniem powierzchni zagospodarowanej </w:t>
      </w:r>
      <w:r w:rsidR="00373A08" w:rsidRPr="008E1765">
        <w:rPr>
          <w:sz w:val="24"/>
          <w:szCs w:val="24"/>
        </w:rPr>
        <w:t>mi.in na przystanek autobusowy. Pozwoli to również na poszerzenie drogi.</w:t>
      </w:r>
    </w:p>
    <w:p w:rsidR="00303DCA" w:rsidRPr="008E1765" w:rsidRDefault="00303DCA" w:rsidP="000443C9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8E1765">
        <w:rPr>
          <w:sz w:val="24"/>
          <w:szCs w:val="24"/>
        </w:rPr>
        <w:lastRenderedPageBreak/>
        <w:t xml:space="preserve">Za nabyciem ww. działki opowiedział się pełen skład </w:t>
      </w:r>
      <w:r w:rsidR="00AD7D6D">
        <w:rPr>
          <w:sz w:val="24"/>
          <w:szCs w:val="24"/>
        </w:rPr>
        <w:t>obecnych na posiedzeniu Radnych (14 głosów „za”)</w:t>
      </w:r>
      <w:r w:rsidR="00845B20">
        <w:rPr>
          <w:sz w:val="24"/>
          <w:szCs w:val="24"/>
        </w:rPr>
        <w:t>.</w:t>
      </w:r>
    </w:p>
    <w:p w:rsidR="00116F7E" w:rsidRPr="008E1765" w:rsidRDefault="00845B20" w:rsidP="00840B0E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kolejnym punkcie obrad</w:t>
      </w:r>
      <w:r w:rsidR="00303DCA" w:rsidRPr="008E1765">
        <w:rPr>
          <w:sz w:val="24"/>
          <w:szCs w:val="24"/>
        </w:rPr>
        <w:t xml:space="preserve"> Pan Mariusz </w:t>
      </w:r>
      <w:proofErr w:type="spellStart"/>
      <w:r w:rsidR="00303DCA" w:rsidRPr="008E1765">
        <w:rPr>
          <w:sz w:val="24"/>
          <w:szCs w:val="24"/>
        </w:rPr>
        <w:t>Smolski</w:t>
      </w:r>
      <w:proofErr w:type="spellEnd"/>
      <w:r w:rsidR="00303DCA" w:rsidRPr="008E1765">
        <w:rPr>
          <w:sz w:val="24"/>
          <w:szCs w:val="24"/>
        </w:rPr>
        <w:t xml:space="preserve"> wyj</w:t>
      </w:r>
      <w:r w:rsidR="00116F7E" w:rsidRPr="008E1765">
        <w:rPr>
          <w:sz w:val="24"/>
          <w:szCs w:val="24"/>
        </w:rPr>
        <w:t xml:space="preserve">aśnił, iż nabycie działki oznaczonej w </w:t>
      </w:r>
      <w:proofErr w:type="spellStart"/>
      <w:r w:rsidR="00116F7E" w:rsidRPr="008E1765">
        <w:rPr>
          <w:sz w:val="24"/>
          <w:szCs w:val="24"/>
        </w:rPr>
        <w:t>ewid</w:t>
      </w:r>
      <w:proofErr w:type="spellEnd"/>
      <w:r w:rsidR="00116F7E" w:rsidRPr="008E1765">
        <w:rPr>
          <w:sz w:val="24"/>
          <w:szCs w:val="24"/>
        </w:rPr>
        <w:t>. Nr 74/1 położonej w miejscowości Kraszewo gm. Ojrzeń umożliwi przedłużenie drogi</w:t>
      </w:r>
      <w:r w:rsidR="00373A08" w:rsidRPr="008E1765">
        <w:rPr>
          <w:sz w:val="24"/>
          <w:szCs w:val="24"/>
        </w:rPr>
        <w:t xml:space="preserve"> gruntowej</w:t>
      </w:r>
      <w:r w:rsidR="00116F7E" w:rsidRPr="008E1765">
        <w:rPr>
          <w:sz w:val="24"/>
          <w:szCs w:val="24"/>
        </w:rPr>
        <w:t xml:space="preserve"> do działek, które dotychczas nie posiada</w:t>
      </w:r>
      <w:r w:rsidR="00840B0E">
        <w:rPr>
          <w:sz w:val="24"/>
          <w:szCs w:val="24"/>
        </w:rPr>
        <w:t>ły</w:t>
      </w:r>
      <w:r w:rsidR="00116F7E" w:rsidRPr="008E1765">
        <w:rPr>
          <w:sz w:val="24"/>
          <w:szCs w:val="24"/>
        </w:rPr>
        <w:t xml:space="preserve"> dojazdu.</w:t>
      </w:r>
    </w:p>
    <w:p w:rsidR="00373A08" w:rsidRPr="008E1765" w:rsidRDefault="00373A08" w:rsidP="000443C9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Radny Ryszard Wysocki </w:t>
      </w:r>
      <w:r w:rsidR="000443C9">
        <w:rPr>
          <w:sz w:val="24"/>
          <w:szCs w:val="24"/>
        </w:rPr>
        <w:t>z</w:t>
      </w:r>
      <w:r w:rsidRPr="008E1765">
        <w:rPr>
          <w:sz w:val="24"/>
          <w:szCs w:val="24"/>
        </w:rPr>
        <w:t>apytał dlaczego działki te nie posiadają dojazdu i czy kiedyś ten dojazd posiadały. Sekretarz Gminy udzielił odpowiedzi na to pytanie, informując, iż nie istniał dojazd do tych działek. Ich użytkownicy docierali do nich korzystając z dojazdów znajdujących się na prywatnych działkach.</w:t>
      </w:r>
    </w:p>
    <w:p w:rsidR="00303DCA" w:rsidRPr="008E1765" w:rsidRDefault="00116F7E" w:rsidP="000443C9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Po przedstawieniu wyjaśnień</w:t>
      </w:r>
      <w:r w:rsidR="00373A08" w:rsidRPr="008E1765">
        <w:rPr>
          <w:sz w:val="24"/>
          <w:szCs w:val="24"/>
        </w:rPr>
        <w:t xml:space="preserve"> Przewodniczący RG </w:t>
      </w:r>
      <w:r w:rsidRPr="008E1765">
        <w:rPr>
          <w:sz w:val="24"/>
          <w:szCs w:val="24"/>
        </w:rPr>
        <w:t xml:space="preserve"> </w:t>
      </w:r>
      <w:r w:rsidR="00373A08" w:rsidRPr="008E1765">
        <w:rPr>
          <w:sz w:val="24"/>
          <w:szCs w:val="24"/>
        </w:rPr>
        <w:t xml:space="preserve">przeszedł do </w:t>
      </w:r>
      <w:r w:rsidRPr="008E1765">
        <w:rPr>
          <w:sz w:val="24"/>
          <w:szCs w:val="24"/>
        </w:rPr>
        <w:t xml:space="preserve"> głosowania</w:t>
      </w:r>
      <w:r w:rsidR="000443C9">
        <w:rPr>
          <w:sz w:val="24"/>
          <w:szCs w:val="24"/>
        </w:rPr>
        <w:t>,</w:t>
      </w:r>
      <w:r w:rsidRPr="008E1765">
        <w:rPr>
          <w:sz w:val="24"/>
          <w:szCs w:val="24"/>
        </w:rPr>
        <w:t xml:space="preserve"> </w:t>
      </w:r>
      <w:r w:rsidR="000443C9">
        <w:rPr>
          <w:sz w:val="24"/>
          <w:szCs w:val="24"/>
        </w:rPr>
        <w:t>podczas</w:t>
      </w:r>
      <w:r w:rsidRPr="008E1765">
        <w:rPr>
          <w:sz w:val="24"/>
          <w:szCs w:val="24"/>
        </w:rPr>
        <w:t xml:space="preserve"> którego 14 radnych opowiedziało się za przyjęciem uchwały.</w:t>
      </w:r>
    </w:p>
    <w:p w:rsidR="00373A08" w:rsidRPr="008E1765" w:rsidRDefault="00373A08" w:rsidP="00840B0E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Przewodniczący przystąpił do kolejnego punktu – e – zmiany Wieloletniej Prognozy Finansowej.</w:t>
      </w:r>
    </w:p>
    <w:p w:rsidR="00540C89" w:rsidRPr="008E1765" w:rsidRDefault="001A43E7" w:rsidP="000443C9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Kamila Włodkowska – Skarbnik Gminy, </w:t>
      </w:r>
      <w:r w:rsidR="00373A08" w:rsidRPr="008E1765">
        <w:rPr>
          <w:sz w:val="24"/>
          <w:szCs w:val="24"/>
        </w:rPr>
        <w:t>wyjaśniła, iż zmiany wieloletniej prognozy finansowej wynikają ze zmiany uchwały budżetowej Gminy Ojrzeń na rok 2015. Poinformowała, że dotyczą one zmiany usługi oświetlenia ulicznego na terenie gminy Ojrzeń.</w:t>
      </w:r>
      <w:r w:rsidRPr="008E1765">
        <w:rPr>
          <w:sz w:val="24"/>
          <w:szCs w:val="24"/>
        </w:rPr>
        <w:t xml:space="preserve"> </w:t>
      </w:r>
      <w:r w:rsidR="00540C89" w:rsidRPr="008E1765">
        <w:rPr>
          <w:sz w:val="24"/>
          <w:szCs w:val="24"/>
        </w:rPr>
        <w:t>Zmiana ta dotyczy wydłużenia czasu oświetlenia ulicznego na terenie całej gminy a co za tym idzie zwiększenia wydatków na ten cel.</w:t>
      </w:r>
    </w:p>
    <w:p w:rsidR="00E33152" w:rsidRPr="008E1765" w:rsidRDefault="00E33152" w:rsidP="00840B0E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Przewodniczący w związku z brakiem pytań przystąpił do głosowania nad zmianami Wieloletniej Prognozy Finansowej. Wszyscy obecni radni opowiedzieli się za przyjęciem zmian.</w:t>
      </w:r>
    </w:p>
    <w:p w:rsidR="006C26E4" w:rsidRPr="008E1765" w:rsidRDefault="00116F7E" w:rsidP="000443C9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Następnie przystąpiono do omówienia zamian w uchwale budżetowej na 2015 rok. Skarbnik Gminy podobnie jak w poprzednim</w:t>
      </w:r>
      <w:r w:rsidR="000443C9">
        <w:rPr>
          <w:sz w:val="24"/>
          <w:szCs w:val="24"/>
        </w:rPr>
        <w:t xml:space="preserve"> punkcie wyjaśniła powody zmian.</w:t>
      </w:r>
    </w:p>
    <w:p w:rsidR="00246719" w:rsidRPr="008E1765" w:rsidRDefault="00A610B8" w:rsidP="008E1765">
      <w:pPr>
        <w:pStyle w:val="Bezodstpw"/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W głosowaniu jawnym wszyscy radni opowiedzieli się za </w:t>
      </w:r>
      <w:r w:rsidR="00114B2E" w:rsidRPr="008E1765">
        <w:rPr>
          <w:sz w:val="24"/>
          <w:szCs w:val="24"/>
        </w:rPr>
        <w:t>uchwałą</w:t>
      </w:r>
      <w:r w:rsidR="000443C9">
        <w:rPr>
          <w:sz w:val="24"/>
          <w:szCs w:val="24"/>
        </w:rPr>
        <w:t xml:space="preserve"> (14 głosów „za”).</w:t>
      </w:r>
    </w:p>
    <w:p w:rsidR="00746E1D" w:rsidRPr="008E1765" w:rsidRDefault="00A610B8" w:rsidP="000443C9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Radny Jacek Kałwa zapytał </w:t>
      </w:r>
      <w:r w:rsidR="00114B2E" w:rsidRPr="008E1765">
        <w:rPr>
          <w:sz w:val="24"/>
          <w:szCs w:val="24"/>
        </w:rPr>
        <w:t>o wspomniany aneks dotyczący oświetlenia ulicznego</w:t>
      </w:r>
      <w:r w:rsidRPr="008E1765">
        <w:rPr>
          <w:sz w:val="24"/>
          <w:szCs w:val="24"/>
        </w:rPr>
        <w:t>,</w:t>
      </w:r>
      <w:r w:rsidR="00114B2E" w:rsidRPr="008E1765">
        <w:rPr>
          <w:sz w:val="24"/>
          <w:szCs w:val="24"/>
        </w:rPr>
        <w:t xml:space="preserve"> poprosił o informację czy ww. aneks obejmuje tylko istniejące aktualnie oświetlenie uliczne czy zakłada również nowe, dodatkowe lampy. Wójt Gminy – Zdzisław Mierzejewski odpowiedział, iż aneks obejmuje istniejące aktualnie oświetlenie uliczne. Wg założeń aneksu oświetlenie będzie całonocne na terenie całej gminy</w:t>
      </w:r>
      <w:r w:rsidR="00746E1D" w:rsidRPr="008E1765">
        <w:rPr>
          <w:sz w:val="24"/>
          <w:szCs w:val="24"/>
        </w:rPr>
        <w:t>.</w:t>
      </w:r>
    </w:p>
    <w:p w:rsidR="00746E1D" w:rsidRPr="008E1765" w:rsidRDefault="00746E1D" w:rsidP="000443C9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Radna Agnieszka Kędzierska zapytała o </w:t>
      </w:r>
      <w:r w:rsidR="00442F44">
        <w:rPr>
          <w:sz w:val="24"/>
          <w:szCs w:val="24"/>
        </w:rPr>
        <w:t>możliwość założenia nowych lamp</w:t>
      </w:r>
      <w:r w:rsidRPr="008E1765">
        <w:rPr>
          <w:sz w:val="24"/>
          <w:szCs w:val="24"/>
        </w:rPr>
        <w:t xml:space="preserve"> na terenie miejscowości Luberadz. </w:t>
      </w:r>
    </w:p>
    <w:p w:rsidR="00746E1D" w:rsidRPr="008E1765" w:rsidRDefault="00746E1D" w:rsidP="008E1765">
      <w:pPr>
        <w:pStyle w:val="Bezodstpw"/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lastRenderedPageBreak/>
        <w:t>Wójt Gminy – Zdzisław Mierzejewski udzielił odpowiedzi,</w:t>
      </w:r>
      <w:r w:rsidR="00442F44">
        <w:rPr>
          <w:sz w:val="24"/>
          <w:szCs w:val="24"/>
        </w:rPr>
        <w:t xml:space="preserve"> stwierdzając</w:t>
      </w:r>
      <w:r w:rsidRPr="008E1765">
        <w:rPr>
          <w:sz w:val="24"/>
          <w:szCs w:val="24"/>
        </w:rPr>
        <w:t xml:space="preserve"> iż będą prowadzone rozmowy na temat nowych lamp pod</w:t>
      </w:r>
      <w:r w:rsidR="008E1765" w:rsidRPr="008E1765">
        <w:rPr>
          <w:sz w:val="24"/>
          <w:szCs w:val="24"/>
        </w:rPr>
        <w:t>czas podpisywania nowej umowy na oświetlenie uliczne.</w:t>
      </w:r>
    </w:p>
    <w:p w:rsidR="00A610B8" w:rsidRDefault="00A610B8" w:rsidP="008E1765">
      <w:pPr>
        <w:pStyle w:val="Bezodstpw"/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 </w:t>
      </w:r>
      <w:r w:rsidRPr="008E1765">
        <w:rPr>
          <w:sz w:val="24"/>
          <w:szCs w:val="24"/>
        </w:rPr>
        <w:tab/>
        <w:t>Na tym posiedzenie zakończono. Przewodniczący Rady Gminy – Grzegorz Lejman podziękował radnym za przybycie i tym samym zakończył posiedzenie V Nadzwyczajnej Sesji Rady Gminy Ojrzeń.</w:t>
      </w:r>
    </w:p>
    <w:p w:rsidR="00E3691C" w:rsidRDefault="00E3691C" w:rsidP="008E1765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Zakończenie obrad: godzina 15:</w:t>
      </w:r>
      <w:r w:rsidR="00845B20">
        <w:rPr>
          <w:sz w:val="24"/>
          <w:szCs w:val="24"/>
        </w:rPr>
        <w:t>00</w:t>
      </w:r>
    </w:p>
    <w:p w:rsidR="00845B20" w:rsidRDefault="00845B20" w:rsidP="008E1765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Podczas obrad Radni uchwalili następujące uchwały:</w:t>
      </w:r>
    </w:p>
    <w:p w:rsidR="00845B20" w:rsidRPr="008E1765" w:rsidRDefault="007F4401" w:rsidP="00845B20">
      <w:pPr>
        <w:pStyle w:val="Bezodstpw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Nr V/12/2015 Rady Gminy Ojrzeń z dnia 20 lutego 2015 roku w sprawie r</w:t>
      </w:r>
      <w:r w:rsidR="00845B20" w:rsidRPr="008E1765">
        <w:rPr>
          <w:sz w:val="24"/>
          <w:szCs w:val="24"/>
        </w:rPr>
        <w:t>ozpatrzenia skargi Państwa Danuty Różańskiej – Smolińskiej i Krzysztofa Smolińskiego na działalność Wójta Gminy Ojrzeń,</w:t>
      </w:r>
    </w:p>
    <w:p w:rsidR="00845B20" w:rsidRPr="008E1765" w:rsidRDefault="007F4401" w:rsidP="00845B20">
      <w:pPr>
        <w:pStyle w:val="Bezodstpw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Nr V/13/2015 Rady Gminy Ojrzeń z dnia 20 lutego 2015 roku w sprawie p</w:t>
      </w:r>
      <w:r w:rsidR="00845B20" w:rsidRPr="008E1765">
        <w:rPr>
          <w:sz w:val="24"/>
          <w:szCs w:val="24"/>
        </w:rPr>
        <w:t>rzyjęcia „Programu współpracy gminy Ojrzeń z organizacjami pozarządowymi oraz innymi podmiotami prowadzącymi działalność pożytku publicznego na rok 2015”</w:t>
      </w:r>
    </w:p>
    <w:p w:rsidR="00845B20" w:rsidRPr="008E1765" w:rsidRDefault="007F4401" w:rsidP="00845B20">
      <w:pPr>
        <w:pStyle w:val="Bezodstpw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Nr V/14/2015 Rady Gminy Ojrzeń z dnia 20 lutego 2015 roku w sprawie w</w:t>
      </w:r>
      <w:r w:rsidR="00845B20" w:rsidRPr="008E1765">
        <w:rPr>
          <w:sz w:val="24"/>
          <w:szCs w:val="24"/>
        </w:rPr>
        <w:t xml:space="preserve">yrażenia zgody na nabycie prawa własności działki oznaczonej w </w:t>
      </w:r>
      <w:proofErr w:type="spellStart"/>
      <w:r w:rsidR="00845B20" w:rsidRPr="008E1765">
        <w:rPr>
          <w:sz w:val="24"/>
          <w:szCs w:val="24"/>
        </w:rPr>
        <w:t>ewid</w:t>
      </w:r>
      <w:proofErr w:type="spellEnd"/>
      <w:r w:rsidR="00845B20" w:rsidRPr="008E1765">
        <w:rPr>
          <w:sz w:val="24"/>
          <w:szCs w:val="24"/>
        </w:rPr>
        <w:t>. Nr 13/1 położonej w miejscowości Luberadzyk gm. Ojrzeń,</w:t>
      </w:r>
    </w:p>
    <w:p w:rsidR="00845B20" w:rsidRPr="008E1765" w:rsidRDefault="007F4401" w:rsidP="00845B20">
      <w:pPr>
        <w:pStyle w:val="Bezodstpw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Nr V/15/2015 Rady Gminy Ojrzeń z dnia 20 lutego 2015 roku w sprawie w</w:t>
      </w:r>
      <w:r w:rsidR="00845B20" w:rsidRPr="008E1765">
        <w:rPr>
          <w:sz w:val="24"/>
          <w:szCs w:val="24"/>
        </w:rPr>
        <w:t xml:space="preserve">yrażenia zgody na nabycie prawa własności działki oznaczonej w </w:t>
      </w:r>
      <w:proofErr w:type="spellStart"/>
      <w:r w:rsidR="00845B20" w:rsidRPr="008E1765">
        <w:rPr>
          <w:sz w:val="24"/>
          <w:szCs w:val="24"/>
        </w:rPr>
        <w:t>ewid</w:t>
      </w:r>
      <w:proofErr w:type="spellEnd"/>
      <w:r w:rsidR="00845B20" w:rsidRPr="008E1765">
        <w:rPr>
          <w:sz w:val="24"/>
          <w:szCs w:val="24"/>
        </w:rPr>
        <w:t>. Nr 74/1 położonej w miejscowości Kraszewo gm. Ojrzeń.</w:t>
      </w:r>
    </w:p>
    <w:p w:rsidR="00845B20" w:rsidRPr="008E1765" w:rsidRDefault="007F4401" w:rsidP="00845B20">
      <w:pPr>
        <w:pStyle w:val="Bezodstpw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Nr V/15/2015 Rady Gminy Ojrzeń z dnia 20 lutego 2015 roku w sprawie z</w:t>
      </w:r>
      <w:r w:rsidR="00845B20" w:rsidRPr="008E1765">
        <w:rPr>
          <w:sz w:val="24"/>
          <w:szCs w:val="24"/>
        </w:rPr>
        <w:t>miany Wieloletniej Prognozy Finansowej Gminy Ojrzeń,</w:t>
      </w:r>
    </w:p>
    <w:p w:rsidR="00845B20" w:rsidRPr="007F4401" w:rsidRDefault="007F4401" w:rsidP="008E1765">
      <w:pPr>
        <w:pStyle w:val="Bezodstpw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Nr V/16/2015 Rady Gminy Ojrzeń z dnia 20 lutego 2015 roku w sprawie z</w:t>
      </w:r>
      <w:r w:rsidR="00845B20" w:rsidRPr="008E1765">
        <w:rPr>
          <w:sz w:val="24"/>
          <w:szCs w:val="24"/>
        </w:rPr>
        <w:t>miany uchwały budżetowej Gminy Ojrzeń na rok 2015.</w:t>
      </w:r>
    </w:p>
    <w:p w:rsidR="00E3691C" w:rsidRDefault="00E3691C" w:rsidP="008E1765">
      <w:pPr>
        <w:pStyle w:val="Bezodstpw"/>
        <w:spacing w:line="360" w:lineRule="auto"/>
        <w:jc w:val="both"/>
        <w:rPr>
          <w:sz w:val="24"/>
          <w:szCs w:val="24"/>
        </w:rPr>
      </w:pPr>
    </w:p>
    <w:p w:rsidR="00E3691C" w:rsidRDefault="00E3691C" w:rsidP="008E1765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Sporządziła:</w:t>
      </w:r>
    </w:p>
    <w:p w:rsidR="00E3691C" w:rsidRPr="008E1765" w:rsidRDefault="00E3691C" w:rsidP="008E1765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Paulina Kuczyńska</w:t>
      </w:r>
    </w:p>
    <w:sectPr w:rsidR="00E3691C" w:rsidRPr="008E1765" w:rsidSect="0082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45E"/>
    <w:multiLevelType w:val="hybridMultilevel"/>
    <w:tmpl w:val="521A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11B9"/>
    <w:multiLevelType w:val="hybridMultilevel"/>
    <w:tmpl w:val="12300E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050B"/>
    <w:multiLevelType w:val="hybridMultilevel"/>
    <w:tmpl w:val="2CAE5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BF09F8"/>
    <w:multiLevelType w:val="hybridMultilevel"/>
    <w:tmpl w:val="F1E44CC0"/>
    <w:lvl w:ilvl="0" w:tplc="4DC62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66062"/>
    <w:multiLevelType w:val="hybridMultilevel"/>
    <w:tmpl w:val="D97E48AA"/>
    <w:lvl w:ilvl="0" w:tplc="2982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034D5E"/>
    <w:multiLevelType w:val="hybridMultilevel"/>
    <w:tmpl w:val="AED220C4"/>
    <w:lvl w:ilvl="0" w:tplc="77C655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C5544D"/>
    <w:multiLevelType w:val="hybridMultilevel"/>
    <w:tmpl w:val="BAB8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21496"/>
    <w:multiLevelType w:val="hybridMultilevel"/>
    <w:tmpl w:val="D80E1C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60644F"/>
    <w:multiLevelType w:val="hybridMultilevel"/>
    <w:tmpl w:val="DA8A815E"/>
    <w:lvl w:ilvl="0" w:tplc="5754B96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43D74733"/>
    <w:multiLevelType w:val="hybridMultilevel"/>
    <w:tmpl w:val="734A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5600C"/>
    <w:multiLevelType w:val="hybridMultilevel"/>
    <w:tmpl w:val="12300E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90E6E"/>
    <w:multiLevelType w:val="hybridMultilevel"/>
    <w:tmpl w:val="1BBC6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32253"/>
    <w:multiLevelType w:val="hybridMultilevel"/>
    <w:tmpl w:val="D5026D86"/>
    <w:lvl w:ilvl="0" w:tplc="8976E0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D47F61"/>
    <w:multiLevelType w:val="hybridMultilevel"/>
    <w:tmpl w:val="1C52C0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C97807"/>
    <w:multiLevelType w:val="hybridMultilevel"/>
    <w:tmpl w:val="7F126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6719"/>
    <w:rsid w:val="00004951"/>
    <w:rsid w:val="000443C9"/>
    <w:rsid w:val="00092BB8"/>
    <w:rsid w:val="00114B2E"/>
    <w:rsid w:val="00116F7E"/>
    <w:rsid w:val="00125C9D"/>
    <w:rsid w:val="00130016"/>
    <w:rsid w:val="00144456"/>
    <w:rsid w:val="001A43E7"/>
    <w:rsid w:val="00232083"/>
    <w:rsid w:val="00246719"/>
    <w:rsid w:val="00303DCA"/>
    <w:rsid w:val="00357089"/>
    <w:rsid w:val="00373A08"/>
    <w:rsid w:val="0037727E"/>
    <w:rsid w:val="003D5B3C"/>
    <w:rsid w:val="003F384C"/>
    <w:rsid w:val="0044169C"/>
    <w:rsid w:val="00442F44"/>
    <w:rsid w:val="00540C89"/>
    <w:rsid w:val="006404AE"/>
    <w:rsid w:val="006C26E4"/>
    <w:rsid w:val="00746E1D"/>
    <w:rsid w:val="00767802"/>
    <w:rsid w:val="007A47DB"/>
    <w:rsid w:val="007B6C10"/>
    <w:rsid w:val="007E2272"/>
    <w:rsid w:val="007E247F"/>
    <w:rsid w:val="007F4401"/>
    <w:rsid w:val="008202D8"/>
    <w:rsid w:val="00840B0E"/>
    <w:rsid w:val="00845B20"/>
    <w:rsid w:val="00886A00"/>
    <w:rsid w:val="008D2D24"/>
    <w:rsid w:val="008E1765"/>
    <w:rsid w:val="00900A96"/>
    <w:rsid w:val="00955019"/>
    <w:rsid w:val="009675C1"/>
    <w:rsid w:val="009C664B"/>
    <w:rsid w:val="00A32BD5"/>
    <w:rsid w:val="00A610B8"/>
    <w:rsid w:val="00AA1E77"/>
    <w:rsid w:val="00AB076E"/>
    <w:rsid w:val="00AC6064"/>
    <w:rsid w:val="00AD7D6D"/>
    <w:rsid w:val="00AE4F33"/>
    <w:rsid w:val="00B62DF2"/>
    <w:rsid w:val="00BB73AA"/>
    <w:rsid w:val="00BF70D8"/>
    <w:rsid w:val="00C01293"/>
    <w:rsid w:val="00C20D96"/>
    <w:rsid w:val="00C721D7"/>
    <w:rsid w:val="00CA18EB"/>
    <w:rsid w:val="00CB6DE6"/>
    <w:rsid w:val="00CF613D"/>
    <w:rsid w:val="00D57085"/>
    <w:rsid w:val="00DA6E88"/>
    <w:rsid w:val="00E33152"/>
    <w:rsid w:val="00E3691C"/>
    <w:rsid w:val="00E65A23"/>
    <w:rsid w:val="00E773A9"/>
    <w:rsid w:val="00F5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4"/>
    <w:pPr>
      <w:ind w:left="720"/>
      <w:contextualSpacing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6C26E4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26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26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4"/>
    <w:pPr>
      <w:ind w:left="720"/>
      <w:contextualSpacing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6C26E4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26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2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ja</cp:lastModifiedBy>
  <cp:revision>3</cp:revision>
  <cp:lastPrinted>2015-03-25T11:28:00Z</cp:lastPrinted>
  <dcterms:created xsi:type="dcterms:W3CDTF">2015-07-31T07:28:00Z</dcterms:created>
  <dcterms:modified xsi:type="dcterms:W3CDTF">2015-08-02T10:47:00Z</dcterms:modified>
</cp:coreProperties>
</file>